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646" w:rsidRPr="005C6F0D" w:rsidRDefault="00D35646" w:rsidP="00D35646">
      <w:pPr>
        <w:pStyle w:val="a4"/>
        <w:jc w:val="right"/>
        <w:rPr>
          <w:rFonts w:ascii="Times New Roman" w:hAnsi="Times New Roman"/>
          <w:sz w:val="24"/>
          <w:szCs w:val="28"/>
        </w:rPr>
      </w:pPr>
    </w:p>
    <w:p w:rsidR="00D35646" w:rsidRPr="00D35646" w:rsidRDefault="00D35646" w:rsidP="00D35646">
      <w:pPr>
        <w:pStyle w:val="a4"/>
        <w:jc w:val="right"/>
        <w:rPr>
          <w:rFonts w:ascii="Times New Roman" w:hAnsi="Times New Roman"/>
          <w:sz w:val="24"/>
          <w:szCs w:val="28"/>
        </w:rPr>
      </w:pPr>
    </w:p>
    <w:p w:rsidR="00D35646" w:rsidRPr="00D35646" w:rsidRDefault="003E0D18" w:rsidP="003E0D18">
      <w:pPr>
        <w:pStyle w:val="a4"/>
        <w:jc w:val="center"/>
        <w:rPr>
          <w:color w:val="000000"/>
          <w:sz w:val="28"/>
          <w:szCs w:val="28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5940425" cy="2744054"/>
            <wp:effectExtent l="19050" t="0" r="3175" b="0"/>
            <wp:docPr id="1" name="Рисунок 1" descr="C:\Users\User\Desktop\Печати\Сканер Печать 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и\Сканер Печать шапка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4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034" w:rsidRPr="00D35646" w:rsidRDefault="00262034" w:rsidP="0099425C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F05B48" w:rsidRPr="00D35646" w:rsidRDefault="00F05B48" w:rsidP="00F05B4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97253B" w:rsidRPr="00D35646" w:rsidRDefault="0097253B" w:rsidP="00C11561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97253B" w:rsidRPr="00D35646" w:rsidRDefault="0097253B" w:rsidP="00C1156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11BD9" w:rsidRPr="003E0D18" w:rsidRDefault="00D35646" w:rsidP="00211BD9">
      <w:pPr>
        <w:spacing w:after="0" w:line="360" w:lineRule="auto"/>
        <w:jc w:val="center"/>
        <w:rPr>
          <w:rFonts w:ascii="Times New Roman" w:hAnsi="Times New Roman"/>
          <w:b/>
          <w:bCs/>
          <w:color w:val="595959" w:themeColor="text1" w:themeTint="A6"/>
          <w:sz w:val="44"/>
          <w:szCs w:val="28"/>
          <w:lang w:eastAsia="ru-RU"/>
        </w:rPr>
      </w:pPr>
      <w:r w:rsidRPr="003E0D18">
        <w:rPr>
          <w:rFonts w:ascii="Times New Roman" w:hAnsi="Times New Roman"/>
          <w:b/>
          <w:bCs/>
          <w:color w:val="595959" w:themeColor="text1" w:themeTint="A6"/>
          <w:sz w:val="44"/>
          <w:szCs w:val="28"/>
          <w:lang w:eastAsia="ru-RU"/>
        </w:rPr>
        <w:t>РАБОЧАЯ ПРОГРАММА</w:t>
      </w:r>
    </w:p>
    <w:p w:rsidR="0097253B" w:rsidRPr="003E0D18" w:rsidRDefault="0099425C" w:rsidP="00211BD9">
      <w:pPr>
        <w:spacing w:after="0" w:line="360" w:lineRule="auto"/>
        <w:jc w:val="center"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3E0D18">
        <w:rPr>
          <w:rFonts w:ascii="Times New Roman" w:hAnsi="Times New Roman"/>
          <w:color w:val="595959" w:themeColor="text1" w:themeTint="A6"/>
          <w:sz w:val="28"/>
          <w:szCs w:val="28"/>
        </w:rPr>
        <w:t xml:space="preserve">по </w:t>
      </w:r>
      <w:r w:rsidR="00D35646" w:rsidRPr="003E0D18">
        <w:rPr>
          <w:rFonts w:ascii="Times New Roman" w:hAnsi="Times New Roman"/>
          <w:color w:val="595959" w:themeColor="text1" w:themeTint="A6"/>
          <w:sz w:val="28"/>
          <w:szCs w:val="28"/>
        </w:rPr>
        <w:t xml:space="preserve">курсу </w:t>
      </w:r>
      <w:r w:rsidR="0097253B" w:rsidRPr="003E0D18">
        <w:rPr>
          <w:rFonts w:ascii="Times New Roman" w:hAnsi="Times New Roman"/>
          <w:color w:val="595959" w:themeColor="text1" w:themeTint="A6"/>
          <w:sz w:val="28"/>
          <w:szCs w:val="28"/>
        </w:rPr>
        <w:t>внеурочной деятельности</w:t>
      </w:r>
      <w:r w:rsidR="0023537E" w:rsidRPr="003E0D18">
        <w:rPr>
          <w:rFonts w:ascii="Times New Roman" w:hAnsi="Times New Roman"/>
          <w:color w:val="595959" w:themeColor="text1" w:themeTint="A6"/>
          <w:sz w:val="28"/>
          <w:szCs w:val="28"/>
        </w:rPr>
        <w:t xml:space="preserve"> </w:t>
      </w:r>
    </w:p>
    <w:p w:rsidR="0097253B" w:rsidRPr="003E0D18" w:rsidRDefault="00A927FE" w:rsidP="00211BD9">
      <w:pPr>
        <w:spacing w:after="0" w:line="360" w:lineRule="auto"/>
        <w:jc w:val="center"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3E0D18">
        <w:rPr>
          <w:rFonts w:ascii="Times New Roman" w:hAnsi="Times New Roman"/>
          <w:color w:val="595959" w:themeColor="text1" w:themeTint="A6"/>
          <w:sz w:val="28"/>
          <w:szCs w:val="28"/>
        </w:rPr>
        <w:t>«</w:t>
      </w:r>
      <w:r w:rsidR="002652A4" w:rsidRPr="003E0D18">
        <w:rPr>
          <w:rFonts w:ascii="Times New Roman" w:hAnsi="Times New Roman"/>
          <w:color w:val="595959" w:themeColor="text1" w:themeTint="A6"/>
          <w:sz w:val="28"/>
          <w:szCs w:val="28"/>
        </w:rPr>
        <w:t xml:space="preserve"> </w:t>
      </w:r>
      <w:r w:rsidRPr="003E0D18">
        <w:rPr>
          <w:rFonts w:ascii="Times New Roman" w:hAnsi="Times New Roman"/>
          <w:color w:val="595959" w:themeColor="text1" w:themeTint="A6"/>
          <w:sz w:val="28"/>
          <w:szCs w:val="28"/>
        </w:rPr>
        <w:t xml:space="preserve">Юный историк </w:t>
      </w:r>
      <w:r w:rsidR="0097253B" w:rsidRPr="003E0D18">
        <w:rPr>
          <w:rFonts w:ascii="Times New Roman" w:hAnsi="Times New Roman"/>
          <w:color w:val="595959" w:themeColor="text1" w:themeTint="A6"/>
          <w:sz w:val="28"/>
          <w:szCs w:val="28"/>
        </w:rPr>
        <w:t>»</w:t>
      </w:r>
    </w:p>
    <w:p w:rsidR="0097253B" w:rsidRPr="003E0D18" w:rsidRDefault="00A927FE" w:rsidP="00D35646">
      <w:pPr>
        <w:spacing w:line="360" w:lineRule="auto"/>
        <w:contextualSpacing/>
        <w:jc w:val="center"/>
        <w:rPr>
          <w:rFonts w:ascii="Times New Roman" w:hAnsi="Times New Roman"/>
          <w:color w:val="595959" w:themeColor="text1" w:themeTint="A6"/>
          <w:sz w:val="24"/>
          <w:szCs w:val="28"/>
        </w:rPr>
      </w:pPr>
      <w:r w:rsidRPr="003E0D18">
        <w:rPr>
          <w:rFonts w:ascii="Times New Roman" w:hAnsi="Times New Roman"/>
          <w:color w:val="595959" w:themeColor="text1" w:themeTint="A6"/>
          <w:sz w:val="28"/>
          <w:szCs w:val="28"/>
        </w:rPr>
        <w:t xml:space="preserve">Направление: </w:t>
      </w:r>
      <w:proofErr w:type="spellStart"/>
      <w:r w:rsidRPr="003E0D18">
        <w:rPr>
          <w:rFonts w:ascii="Times New Roman" w:hAnsi="Times New Roman"/>
          <w:color w:val="595959" w:themeColor="text1" w:themeTint="A6"/>
          <w:sz w:val="28"/>
          <w:szCs w:val="28"/>
        </w:rPr>
        <w:t>общеинтеллектуальное</w:t>
      </w:r>
      <w:proofErr w:type="spellEnd"/>
      <w:r w:rsidR="0097253B" w:rsidRPr="003E0D18">
        <w:rPr>
          <w:rFonts w:ascii="Times New Roman" w:hAnsi="Times New Roman"/>
          <w:color w:val="595959" w:themeColor="text1" w:themeTint="A6"/>
          <w:sz w:val="28"/>
          <w:szCs w:val="28"/>
          <w:lang w:eastAsia="ru-RU"/>
        </w:rPr>
        <w:t xml:space="preserve">                              </w:t>
      </w:r>
    </w:p>
    <w:p w:rsidR="0097253B" w:rsidRPr="003E0D18" w:rsidRDefault="00A927FE" w:rsidP="00211BD9">
      <w:pPr>
        <w:spacing w:line="360" w:lineRule="auto"/>
        <w:jc w:val="center"/>
        <w:rPr>
          <w:rFonts w:ascii="Times New Roman" w:hAnsi="Times New Roman"/>
          <w:color w:val="595959" w:themeColor="text1" w:themeTint="A6"/>
          <w:sz w:val="28"/>
          <w:szCs w:val="28"/>
        </w:rPr>
      </w:pPr>
      <w:r w:rsidRPr="003E0D18">
        <w:rPr>
          <w:rFonts w:ascii="Times New Roman" w:hAnsi="Times New Roman"/>
          <w:color w:val="595959" w:themeColor="text1" w:themeTint="A6"/>
          <w:sz w:val="28"/>
          <w:szCs w:val="28"/>
        </w:rPr>
        <w:t xml:space="preserve">6  </w:t>
      </w:r>
      <w:r w:rsidR="00D35646" w:rsidRPr="003E0D18">
        <w:rPr>
          <w:rFonts w:ascii="Times New Roman" w:hAnsi="Times New Roman"/>
          <w:color w:val="595959" w:themeColor="text1" w:themeTint="A6"/>
          <w:sz w:val="28"/>
          <w:szCs w:val="28"/>
        </w:rPr>
        <w:t>класс</w:t>
      </w:r>
    </w:p>
    <w:p w:rsidR="00D35646" w:rsidRPr="003E0D18" w:rsidRDefault="00D35646" w:rsidP="00D35646">
      <w:pPr>
        <w:tabs>
          <w:tab w:val="left" w:pos="5865"/>
        </w:tabs>
        <w:jc w:val="right"/>
        <w:rPr>
          <w:rFonts w:ascii="Times New Roman" w:hAnsi="Times New Roman"/>
          <w:color w:val="595959" w:themeColor="text1" w:themeTint="A6"/>
          <w:sz w:val="24"/>
          <w:szCs w:val="24"/>
        </w:rPr>
      </w:pPr>
    </w:p>
    <w:p w:rsidR="00D35646" w:rsidRPr="003E0D18" w:rsidRDefault="00D35646" w:rsidP="00D35646">
      <w:pPr>
        <w:tabs>
          <w:tab w:val="left" w:pos="5865"/>
        </w:tabs>
        <w:jc w:val="right"/>
        <w:rPr>
          <w:rFonts w:ascii="Times New Roman" w:hAnsi="Times New Roman"/>
          <w:color w:val="595959" w:themeColor="text1" w:themeTint="A6"/>
          <w:sz w:val="24"/>
          <w:szCs w:val="24"/>
        </w:rPr>
      </w:pPr>
    </w:p>
    <w:p w:rsidR="00D35646" w:rsidRPr="003E0D18" w:rsidRDefault="00D35646" w:rsidP="00D35646">
      <w:pPr>
        <w:tabs>
          <w:tab w:val="left" w:pos="5865"/>
        </w:tabs>
        <w:jc w:val="center"/>
        <w:rPr>
          <w:rFonts w:ascii="Times New Roman" w:hAnsi="Times New Roman"/>
          <w:color w:val="595959" w:themeColor="text1" w:themeTint="A6"/>
          <w:sz w:val="24"/>
          <w:szCs w:val="24"/>
        </w:rPr>
      </w:pPr>
      <w:r w:rsidRPr="003E0D18">
        <w:rPr>
          <w:rFonts w:ascii="Times New Roman" w:hAnsi="Times New Roman"/>
          <w:color w:val="595959" w:themeColor="text1" w:themeTint="A6"/>
          <w:sz w:val="24"/>
          <w:szCs w:val="24"/>
        </w:rPr>
        <w:t xml:space="preserve">                                                                   Составила:</w:t>
      </w:r>
      <w:bookmarkStart w:id="0" w:name="_GoBack"/>
      <w:bookmarkEnd w:id="0"/>
      <w:r w:rsidRPr="003E0D18">
        <w:rPr>
          <w:rFonts w:ascii="Times New Roman" w:hAnsi="Times New Roman"/>
          <w:color w:val="595959" w:themeColor="text1" w:themeTint="A6"/>
          <w:sz w:val="24"/>
          <w:szCs w:val="24"/>
        </w:rPr>
        <w:t xml:space="preserve"> </w:t>
      </w:r>
      <w:r w:rsidR="00A927FE" w:rsidRPr="003E0D18">
        <w:rPr>
          <w:rFonts w:ascii="Times New Roman" w:hAnsi="Times New Roman"/>
          <w:color w:val="595959" w:themeColor="text1" w:themeTint="A6"/>
          <w:sz w:val="24"/>
          <w:szCs w:val="24"/>
        </w:rPr>
        <w:t xml:space="preserve"> </w:t>
      </w:r>
      <w:proofErr w:type="spellStart"/>
      <w:r w:rsidR="00A927FE" w:rsidRPr="003E0D18">
        <w:rPr>
          <w:rFonts w:ascii="Times New Roman" w:hAnsi="Times New Roman"/>
          <w:color w:val="595959" w:themeColor="text1" w:themeTint="A6"/>
          <w:sz w:val="24"/>
          <w:szCs w:val="24"/>
        </w:rPr>
        <w:t>Гамидзаде</w:t>
      </w:r>
      <w:proofErr w:type="spellEnd"/>
      <w:r w:rsidR="00A927FE" w:rsidRPr="003E0D18">
        <w:rPr>
          <w:rFonts w:ascii="Times New Roman" w:hAnsi="Times New Roman"/>
          <w:color w:val="595959" w:themeColor="text1" w:themeTint="A6"/>
          <w:sz w:val="24"/>
          <w:szCs w:val="24"/>
        </w:rPr>
        <w:t xml:space="preserve"> Д. Р.</w:t>
      </w:r>
    </w:p>
    <w:p w:rsidR="00AC72B9" w:rsidRPr="003E0D18" w:rsidRDefault="00AC72B9" w:rsidP="00D35646">
      <w:pPr>
        <w:tabs>
          <w:tab w:val="left" w:pos="5865"/>
        </w:tabs>
        <w:jc w:val="center"/>
        <w:rPr>
          <w:rFonts w:ascii="Times New Roman" w:hAnsi="Times New Roman"/>
          <w:color w:val="595959" w:themeColor="text1" w:themeTint="A6"/>
          <w:sz w:val="24"/>
          <w:szCs w:val="24"/>
          <w:lang w:eastAsia="ru-RU"/>
        </w:rPr>
      </w:pPr>
      <w:r w:rsidRPr="006A15D5">
        <w:rPr>
          <w:rFonts w:ascii="Times New Roman" w:hAnsi="Times New Roman"/>
          <w:color w:val="595959" w:themeColor="text1" w:themeTint="A6"/>
          <w:sz w:val="24"/>
          <w:szCs w:val="24"/>
        </w:rPr>
        <w:t xml:space="preserve">                           </w:t>
      </w:r>
      <w:r w:rsidRPr="003E0D18">
        <w:rPr>
          <w:rFonts w:ascii="Times New Roman" w:hAnsi="Times New Roman"/>
          <w:color w:val="595959" w:themeColor="text1" w:themeTint="A6"/>
          <w:sz w:val="24"/>
          <w:szCs w:val="24"/>
        </w:rPr>
        <w:t xml:space="preserve">                      </w:t>
      </w:r>
      <w:r w:rsidRPr="006A15D5">
        <w:rPr>
          <w:rFonts w:ascii="Times New Roman" w:hAnsi="Times New Roman"/>
          <w:color w:val="595959" w:themeColor="text1" w:themeTint="A6"/>
          <w:sz w:val="24"/>
          <w:szCs w:val="24"/>
        </w:rPr>
        <w:t xml:space="preserve"> </w:t>
      </w:r>
      <w:r w:rsidRPr="003E0D18">
        <w:rPr>
          <w:rFonts w:ascii="Times New Roman" w:hAnsi="Times New Roman"/>
          <w:color w:val="595959" w:themeColor="text1" w:themeTint="A6"/>
          <w:sz w:val="24"/>
          <w:szCs w:val="24"/>
        </w:rPr>
        <w:t>учитель истории</w:t>
      </w:r>
    </w:p>
    <w:p w:rsidR="00D35646" w:rsidRPr="003E0D18" w:rsidRDefault="00D35646" w:rsidP="00D35646">
      <w:pPr>
        <w:tabs>
          <w:tab w:val="left" w:pos="5865"/>
        </w:tabs>
        <w:jc w:val="right"/>
        <w:rPr>
          <w:rFonts w:ascii="Times New Roman" w:hAnsi="Times New Roman"/>
          <w:color w:val="595959" w:themeColor="text1" w:themeTint="A6"/>
          <w:sz w:val="24"/>
          <w:szCs w:val="24"/>
        </w:rPr>
      </w:pPr>
    </w:p>
    <w:p w:rsidR="00D35646" w:rsidRPr="003E0D18" w:rsidRDefault="00D35646" w:rsidP="00D35646">
      <w:pPr>
        <w:tabs>
          <w:tab w:val="left" w:pos="5865"/>
        </w:tabs>
        <w:spacing w:line="240" w:lineRule="auto"/>
        <w:jc w:val="right"/>
        <w:rPr>
          <w:rFonts w:ascii="Times New Roman" w:hAnsi="Times New Roman"/>
          <w:color w:val="595959" w:themeColor="text1" w:themeTint="A6"/>
          <w:sz w:val="24"/>
          <w:szCs w:val="24"/>
          <w:lang w:eastAsia="ru-RU"/>
        </w:rPr>
      </w:pPr>
      <w:r w:rsidRPr="003E0D18">
        <w:rPr>
          <w:rFonts w:ascii="Times New Roman" w:hAnsi="Times New Roman"/>
          <w:color w:val="595959" w:themeColor="text1" w:themeTint="A6"/>
          <w:sz w:val="24"/>
          <w:szCs w:val="24"/>
        </w:rPr>
        <w:t>Рассмотрено на заседании</w:t>
      </w:r>
    </w:p>
    <w:p w:rsidR="00D35646" w:rsidRPr="003E0D18" w:rsidRDefault="00D35646" w:rsidP="00D35646">
      <w:pPr>
        <w:spacing w:line="240" w:lineRule="auto"/>
        <w:jc w:val="right"/>
        <w:rPr>
          <w:rFonts w:ascii="Times New Roman" w:hAnsi="Times New Roman"/>
          <w:color w:val="595959" w:themeColor="text1" w:themeTint="A6"/>
          <w:sz w:val="24"/>
          <w:szCs w:val="24"/>
        </w:rPr>
      </w:pPr>
      <w:r w:rsidRPr="003E0D18">
        <w:rPr>
          <w:rFonts w:ascii="Times New Roman" w:hAnsi="Times New Roman"/>
          <w:color w:val="595959" w:themeColor="text1" w:themeTint="A6"/>
          <w:sz w:val="24"/>
          <w:szCs w:val="24"/>
        </w:rPr>
        <w:t>педагогического совета</w:t>
      </w:r>
    </w:p>
    <w:p w:rsidR="00D35646" w:rsidRPr="003E0D18" w:rsidRDefault="00D35646" w:rsidP="00D35646">
      <w:pPr>
        <w:spacing w:line="240" w:lineRule="auto"/>
        <w:jc w:val="right"/>
        <w:rPr>
          <w:rFonts w:ascii="Times New Roman" w:hAnsi="Times New Roman"/>
          <w:color w:val="595959" w:themeColor="text1" w:themeTint="A6"/>
          <w:sz w:val="24"/>
          <w:szCs w:val="24"/>
        </w:rPr>
      </w:pPr>
      <w:r w:rsidRPr="003E0D18">
        <w:rPr>
          <w:rFonts w:ascii="Times New Roman" w:hAnsi="Times New Roman"/>
          <w:color w:val="595959" w:themeColor="text1" w:themeTint="A6"/>
          <w:sz w:val="24"/>
          <w:szCs w:val="24"/>
        </w:rPr>
        <w:t>протокол</w:t>
      </w:r>
    </w:p>
    <w:p w:rsidR="006A15D5" w:rsidRDefault="006A15D5" w:rsidP="006A15D5">
      <w:pPr>
        <w:jc w:val="right"/>
        <w:rPr>
          <w:rFonts w:ascii="Times New Roman" w:hAnsi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/>
          <w:color w:val="595959" w:themeColor="text1" w:themeTint="A6"/>
          <w:sz w:val="24"/>
          <w:szCs w:val="24"/>
        </w:rPr>
        <w:t>от  «____</w:t>
      </w:r>
      <w:r w:rsidRPr="006A15D5">
        <w:rPr>
          <w:rFonts w:ascii="Times New Roman" w:hAnsi="Times New Roman"/>
          <w:color w:val="595959" w:themeColor="text1" w:themeTint="A6"/>
          <w:sz w:val="24"/>
          <w:szCs w:val="24"/>
        </w:rPr>
        <w:t>27</w:t>
      </w:r>
      <w:r>
        <w:rPr>
          <w:rFonts w:ascii="Times New Roman" w:hAnsi="Times New Roman"/>
          <w:color w:val="595959" w:themeColor="text1" w:themeTint="A6"/>
          <w:sz w:val="24"/>
          <w:szCs w:val="24"/>
        </w:rPr>
        <w:t>___»____августа______2021___года</w:t>
      </w:r>
    </w:p>
    <w:p w:rsidR="00B1136A" w:rsidRPr="003E0D18" w:rsidRDefault="00B1136A" w:rsidP="00D35646">
      <w:pPr>
        <w:jc w:val="center"/>
        <w:rPr>
          <w:rFonts w:ascii="Times New Roman" w:hAnsi="Times New Roman"/>
          <w:color w:val="595959" w:themeColor="text1" w:themeTint="A6"/>
          <w:sz w:val="24"/>
          <w:szCs w:val="28"/>
        </w:rPr>
      </w:pPr>
    </w:p>
    <w:p w:rsidR="0097253B" w:rsidRPr="003E0D18" w:rsidRDefault="00B1136A" w:rsidP="00D35646">
      <w:pPr>
        <w:jc w:val="center"/>
        <w:rPr>
          <w:rFonts w:ascii="Times New Roman" w:hAnsi="Times New Roman"/>
          <w:color w:val="595959" w:themeColor="text1" w:themeTint="A6"/>
          <w:sz w:val="24"/>
          <w:szCs w:val="28"/>
        </w:rPr>
      </w:pPr>
      <w:r w:rsidRPr="003E0D18">
        <w:rPr>
          <w:rFonts w:ascii="Times New Roman" w:hAnsi="Times New Roman"/>
          <w:color w:val="595959" w:themeColor="text1" w:themeTint="A6"/>
          <w:sz w:val="24"/>
          <w:szCs w:val="28"/>
        </w:rPr>
        <w:t>Казань</w:t>
      </w:r>
    </w:p>
    <w:p w:rsidR="00B1136A" w:rsidRPr="003E0D18" w:rsidRDefault="00B1136A" w:rsidP="00D35646">
      <w:pPr>
        <w:jc w:val="center"/>
        <w:rPr>
          <w:rFonts w:ascii="Times New Roman" w:hAnsi="Times New Roman"/>
          <w:color w:val="595959" w:themeColor="text1" w:themeTint="A6"/>
          <w:sz w:val="24"/>
          <w:szCs w:val="28"/>
        </w:rPr>
      </w:pPr>
      <w:r w:rsidRPr="003E0D18">
        <w:rPr>
          <w:rFonts w:ascii="Times New Roman" w:hAnsi="Times New Roman"/>
          <w:color w:val="595959" w:themeColor="text1" w:themeTint="A6"/>
          <w:sz w:val="24"/>
          <w:szCs w:val="28"/>
        </w:rPr>
        <w:t>2021</w:t>
      </w:r>
    </w:p>
    <w:p w:rsidR="00EC310C" w:rsidRDefault="00EC310C" w:rsidP="00EC31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</w:t>
      </w:r>
    </w:p>
    <w:p w:rsidR="00EC310C" w:rsidRDefault="00EC310C" w:rsidP="00EC31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C310C" w:rsidRPr="00B36CF1" w:rsidRDefault="00EC310C" w:rsidP="00EC310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6C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изучения курса является формирование следующих умений:</w:t>
      </w:r>
    </w:p>
    <w:p w:rsidR="00EC310C" w:rsidRPr="00B36CF1" w:rsidRDefault="00EC310C" w:rsidP="00EC310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-</w:t>
      </w:r>
      <w:r w:rsidRPr="00B36CF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оценивать</w:t>
      </w:r>
      <w:r w:rsidRPr="00B36C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</w:t>
      </w:r>
      <w:r w:rsidRPr="00B36C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B36CF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оценить</w:t>
      </w: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как хорошие или плохие;</w:t>
      </w:r>
    </w:p>
    <w:p w:rsidR="00EC310C" w:rsidRPr="00B36CF1" w:rsidRDefault="00EC310C" w:rsidP="00EC310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-</w:t>
      </w:r>
      <w:r w:rsidRPr="00B36CF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называть и объяснять</w:t>
      </w: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свои чувства и ощущения, объяснять своё отношение к поступкам с позиции общечеловеческих нравственных ценностей,</w:t>
      </w:r>
    </w:p>
    <w:p w:rsidR="00EC310C" w:rsidRDefault="00EC310C" w:rsidP="00EC310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-</w:t>
      </w:r>
      <w:r w:rsidRPr="00B36CF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совершенствовать</w:t>
      </w: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коммуникативные способности и умение  работать в коллективе.</w:t>
      </w:r>
    </w:p>
    <w:p w:rsidR="00EC310C" w:rsidRDefault="00EC310C" w:rsidP="00EC310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C310C" w:rsidRPr="00B36CF1" w:rsidRDefault="00EC310C" w:rsidP="00EC310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B36C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етапредметными</w:t>
      </w:r>
      <w:proofErr w:type="spellEnd"/>
      <w:r w:rsidRPr="00B36C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 результатами</w:t>
      </w: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изучения курса является формирование следующих универсальных учебных действий (УУД).</w:t>
      </w:r>
    </w:p>
    <w:p w:rsidR="00EC310C" w:rsidRPr="00B36CF1" w:rsidRDefault="00EC310C" w:rsidP="00EC310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6CF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Регулятивные УУД</w:t>
      </w: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EC310C" w:rsidRPr="00B36CF1" w:rsidRDefault="00EC310C" w:rsidP="00EC310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и формулироват</w:t>
      </w:r>
      <w:r w:rsidRPr="00B36CF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ь</w:t>
      </w: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цель деятельности на уроке с помощью педагога;</w:t>
      </w:r>
    </w:p>
    <w:p w:rsidR="00EC310C" w:rsidRPr="00B36CF1" w:rsidRDefault="00EC310C" w:rsidP="00EC310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проговаривать последовательность действий на уроке;</w:t>
      </w:r>
    </w:p>
    <w:p w:rsidR="00EC310C" w:rsidRPr="00B36CF1" w:rsidRDefault="00EC310C" w:rsidP="00EC310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учиться готовить рабочее место и выполнять</w:t>
      </w:r>
      <w:r w:rsidRPr="00B36CF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практическую работу по предложенному учителем плану;</w:t>
      </w:r>
    </w:p>
    <w:p w:rsidR="00EC310C" w:rsidRPr="00B36CF1" w:rsidRDefault="00EC310C" w:rsidP="00EC310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Средством для формирования этих действий служит технология продуктивной художественно-творческой деятельности – учиться совместно с педагогом и другими учениками </w:t>
      </w:r>
      <w:r w:rsidRPr="00B36CF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давать</w:t>
      </w: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эмоциональную </w:t>
      </w:r>
      <w:r w:rsidRPr="00B36CF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оценку</w:t>
      </w: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деятельности класса на уроке.</w:t>
      </w:r>
    </w:p>
    <w:p w:rsidR="00EC310C" w:rsidRPr="00B36CF1" w:rsidRDefault="00EC310C" w:rsidP="00EC310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6CF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Познавательные УУД</w:t>
      </w: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EC310C" w:rsidRPr="00B36CF1" w:rsidRDefault="00EC310C" w:rsidP="00EC310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ориентироваться в своей системе знаний: </w:t>
      </w:r>
      <w:r w:rsidRPr="00B36CF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отличать</w:t>
      </w: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новое от уже известного с помощью учителя;</w:t>
      </w:r>
    </w:p>
    <w:p w:rsidR="00EC310C" w:rsidRPr="00B36CF1" w:rsidRDefault="00EC310C" w:rsidP="00EC310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добывать новые знания:</w:t>
      </w:r>
      <w:r w:rsidRPr="00B36CF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находить</w:t>
      </w: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36CF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ответы</w:t>
      </w: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на вопросы, используя книги, свой жизненный опыт и информацию, полученную на занятиях; пользоваться памятками, схемами;</w:t>
      </w:r>
    </w:p>
    <w:p w:rsidR="00EC310C" w:rsidRPr="00B36CF1" w:rsidRDefault="00EC310C" w:rsidP="00EC310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перерабатывать полученную информацию:</w:t>
      </w:r>
      <w:r w:rsidRPr="00B36CF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делать выводы</w:t>
      </w: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 результате совместной работы всей группы;</w:t>
      </w:r>
    </w:p>
    <w:p w:rsidR="00EC310C" w:rsidRPr="00B36CF1" w:rsidRDefault="00EC310C" w:rsidP="00EC310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перерабатывать полученную информацию: </w:t>
      </w:r>
      <w:r w:rsidRPr="00B36CF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сравнивать</w:t>
      </w: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 </w:t>
      </w:r>
      <w:r w:rsidRPr="00B36CF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группировать</w:t>
      </w: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предметы и их образы;</w:t>
      </w:r>
    </w:p>
    <w:p w:rsidR="00EC310C" w:rsidRPr="00B36CF1" w:rsidRDefault="00EC310C" w:rsidP="00EC310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Средством формирования этих действий служат учебный материал и задания, нацеленные на 1-ю линию развития – умение чувствовать мир.</w:t>
      </w:r>
    </w:p>
    <w:p w:rsidR="00EC310C" w:rsidRPr="00B36CF1" w:rsidRDefault="00EC310C" w:rsidP="00EC310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6CF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Коммуникативные УУД</w:t>
      </w: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EC310C" w:rsidRPr="00B36CF1" w:rsidRDefault="00EC310C" w:rsidP="00EC310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донести свою позицию до других;</w:t>
      </w:r>
    </w:p>
    <w:p w:rsidR="00EC310C" w:rsidRPr="00B36CF1" w:rsidRDefault="00EC310C" w:rsidP="00EC310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слушать и понимать речь других.</w:t>
      </w:r>
    </w:p>
    <w:p w:rsidR="00EC310C" w:rsidRPr="00B36CF1" w:rsidRDefault="00EC310C" w:rsidP="00EC310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6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Средством формирования этих действий служит технология продуктивной художественно-творческой деятельности. Совместно договариваться о правилах общения и поведения в Доме творчества и следовать им.</w:t>
      </w:r>
    </w:p>
    <w:p w:rsidR="00EC310C" w:rsidRDefault="00EC310C" w:rsidP="00EC310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C310C" w:rsidRDefault="00EC310C" w:rsidP="00EC310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C310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Содержание курса</w:t>
      </w:r>
    </w:p>
    <w:p w:rsidR="00EC310C" w:rsidRPr="00EC310C" w:rsidRDefault="00EC310C" w:rsidP="00EC310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C310C" w:rsidRPr="00447BB5" w:rsidRDefault="00EC310C" w:rsidP="00EC310C">
      <w:pPr>
        <w:pStyle w:val="a6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</w:rPr>
      </w:pPr>
      <w:r w:rsidRPr="00447BB5">
        <w:rPr>
          <w:rFonts w:ascii="Times New Roman" w:hAnsi="Times New Roman" w:cs="Times New Roman"/>
          <w:b/>
        </w:rPr>
        <w:t>Палеография (5ч)</w:t>
      </w:r>
    </w:p>
    <w:p w:rsidR="00EC310C" w:rsidRPr="00447BB5" w:rsidRDefault="00EC310C" w:rsidP="00EC310C">
      <w:pPr>
        <w:spacing w:after="0" w:line="240" w:lineRule="auto"/>
        <w:ind w:firstLine="709"/>
        <w:rPr>
          <w:rFonts w:ascii="Times New Roman" w:hAnsi="Times New Roman"/>
        </w:rPr>
      </w:pPr>
      <w:r w:rsidRPr="00447BB5">
        <w:rPr>
          <w:rFonts w:ascii="Times New Roman" w:hAnsi="Times New Roman"/>
        </w:rPr>
        <w:t>Славянские алфавиты; старославянский и церковнославянский языки.</w:t>
      </w:r>
    </w:p>
    <w:p w:rsidR="00EC310C" w:rsidRPr="00447BB5" w:rsidRDefault="00EC310C" w:rsidP="00EC310C">
      <w:pPr>
        <w:spacing w:after="0" w:line="240" w:lineRule="auto"/>
        <w:ind w:firstLine="709"/>
        <w:rPr>
          <w:rFonts w:ascii="Times New Roman" w:hAnsi="Times New Roman"/>
        </w:rPr>
      </w:pPr>
      <w:r w:rsidRPr="00447BB5">
        <w:rPr>
          <w:rFonts w:ascii="Times New Roman" w:hAnsi="Times New Roman"/>
        </w:rPr>
        <w:t>Внешние признаки рукописных источников древней Руси: Материал для письма; графика письма; орудия письма; украшение рукописей.</w:t>
      </w:r>
    </w:p>
    <w:p w:rsidR="00EC310C" w:rsidRPr="00447BB5" w:rsidRDefault="00EC310C" w:rsidP="00EC310C">
      <w:pPr>
        <w:spacing w:after="0" w:line="240" w:lineRule="auto"/>
        <w:ind w:firstLine="709"/>
        <w:rPr>
          <w:rFonts w:ascii="Times New Roman" w:hAnsi="Times New Roman"/>
        </w:rPr>
      </w:pPr>
      <w:r w:rsidRPr="00447BB5">
        <w:rPr>
          <w:rFonts w:ascii="Times New Roman" w:hAnsi="Times New Roman"/>
        </w:rPr>
        <w:t>Внешние признаки письменных источников второй трети XII-конца XV веков: Материал для письма; графика; украшения рукописей; миниатюра; тайнопись; вязь.</w:t>
      </w:r>
    </w:p>
    <w:p w:rsidR="00EC310C" w:rsidRPr="00447BB5" w:rsidRDefault="00EC310C" w:rsidP="00EC310C">
      <w:pPr>
        <w:spacing w:after="0" w:line="240" w:lineRule="auto"/>
        <w:ind w:firstLine="709"/>
        <w:rPr>
          <w:rFonts w:ascii="Times New Roman" w:hAnsi="Times New Roman"/>
        </w:rPr>
      </w:pPr>
      <w:r w:rsidRPr="00447BB5">
        <w:rPr>
          <w:rFonts w:ascii="Times New Roman" w:hAnsi="Times New Roman"/>
        </w:rPr>
        <w:t xml:space="preserve">Внешние признаки письменных памятников Русского государства </w:t>
      </w:r>
      <w:proofErr w:type="spellStart"/>
      <w:r w:rsidRPr="00447BB5">
        <w:rPr>
          <w:rFonts w:ascii="Times New Roman" w:hAnsi="Times New Roman"/>
        </w:rPr>
        <w:t>XV-XVII</w:t>
      </w:r>
      <w:proofErr w:type="gramStart"/>
      <w:r w:rsidRPr="00447BB5">
        <w:rPr>
          <w:rFonts w:ascii="Times New Roman" w:hAnsi="Times New Roman"/>
        </w:rPr>
        <w:t>в</w:t>
      </w:r>
      <w:proofErr w:type="spellEnd"/>
      <w:proofErr w:type="gramEnd"/>
      <w:r w:rsidRPr="00447BB5">
        <w:rPr>
          <w:rFonts w:ascii="Times New Roman" w:hAnsi="Times New Roman"/>
        </w:rPr>
        <w:t>.: материал для письма; графика письма; книжное письмо; скоропись; украшение рукописей; миниатюра; вязь; тайнопись; чернила; переплет; формат рукописей.</w:t>
      </w:r>
    </w:p>
    <w:p w:rsidR="00EC310C" w:rsidRPr="00447BB5" w:rsidRDefault="00EC310C" w:rsidP="00EC310C">
      <w:pPr>
        <w:spacing w:after="0" w:line="240" w:lineRule="auto"/>
        <w:ind w:firstLine="709"/>
        <w:rPr>
          <w:rFonts w:ascii="Times New Roman" w:hAnsi="Times New Roman"/>
        </w:rPr>
      </w:pPr>
      <w:r w:rsidRPr="00447BB5">
        <w:rPr>
          <w:rFonts w:ascii="Times New Roman" w:hAnsi="Times New Roman"/>
        </w:rPr>
        <w:t>Внешние признаки рукописей XVIII и  XIX веков: Материал для письма; штемпель; графика письма; украшение рукописей; миниатюра; формат; орудия письма и чернила.</w:t>
      </w:r>
    </w:p>
    <w:p w:rsidR="00EC310C" w:rsidRPr="00447BB5" w:rsidRDefault="00EC310C" w:rsidP="00EC310C">
      <w:pPr>
        <w:pStyle w:val="a6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</w:rPr>
      </w:pPr>
      <w:r w:rsidRPr="00447BB5">
        <w:rPr>
          <w:rFonts w:ascii="Times New Roman" w:hAnsi="Times New Roman" w:cs="Times New Roman"/>
          <w:b/>
        </w:rPr>
        <w:t>Нумизматика (4ч)</w:t>
      </w:r>
    </w:p>
    <w:p w:rsidR="00EC310C" w:rsidRPr="00447BB5" w:rsidRDefault="00EC310C" w:rsidP="00EC310C">
      <w:pPr>
        <w:spacing w:after="0" w:line="240" w:lineRule="auto"/>
        <w:ind w:firstLine="709"/>
        <w:rPr>
          <w:rFonts w:ascii="Times New Roman" w:hAnsi="Times New Roman"/>
        </w:rPr>
      </w:pPr>
      <w:r w:rsidRPr="00447BB5">
        <w:rPr>
          <w:rFonts w:ascii="Times New Roman" w:hAnsi="Times New Roman"/>
        </w:rPr>
        <w:lastRenderedPageBreak/>
        <w:t>Предмет и задачи нумизматики. Роль нумизматики в историческом исследовании. Монеты и денежное обращение древнерусского государства. Возникновение русской денежно-весовой системы. Римские монеты и их роль в возникновение русской денежно весовой системы. Византийские монеты. Восточные монеты.  Западноевропейские монеты. Первые русские монеты. Русская монетная система в разные исторические периоды. Монеты стран мира.</w:t>
      </w:r>
    </w:p>
    <w:p w:rsidR="00EC310C" w:rsidRPr="00447BB5" w:rsidRDefault="00EC310C" w:rsidP="00EC310C">
      <w:pPr>
        <w:pStyle w:val="a6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</w:rPr>
      </w:pPr>
      <w:r w:rsidRPr="00447BB5">
        <w:rPr>
          <w:rFonts w:ascii="Times New Roman" w:hAnsi="Times New Roman" w:cs="Times New Roman"/>
          <w:b/>
        </w:rPr>
        <w:t>Геральдика (4ч)</w:t>
      </w:r>
    </w:p>
    <w:p w:rsidR="00EC310C" w:rsidRPr="00447BB5" w:rsidRDefault="00EC310C" w:rsidP="00EC310C">
      <w:pPr>
        <w:spacing w:after="0" w:line="240" w:lineRule="auto"/>
        <w:ind w:firstLine="709"/>
        <w:rPr>
          <w:rFonts w:ascii="Times New Roman" w:hAnsi="Times New Roman"/>
        </w:rPr>
      </w:pPr>
      <w:r w:rsidRPr="00447BB5">
        <w:rPr>
          <w:rFonts w:ascii="Times New Roman" w:hAnsi="Times New Roman"/>
        </w:rPr>
        <w:t xml:space="preserve">Роль геральдики в работе над историческим источником. Происхождение гербов. Теоретическая геральдика. Развитие геральдики в России. Государственный герб России. Государственные гербы России в ХХ веке. Городские и областные гербы. Дворянские гербы. </w:t>
      </w:r>
    </w:p>
    <w:p w:rsidR="00EC310C" w:rsidRPr="00447BB5" w:rsidRDefault="00EC310C" w:rsidP="00EC310C">
      <w:pPr>
        <w:pStyle w:val="a6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</w:rPr>
      </w:pPr>
      <w:r w:rsidRPr="00447BB5">
        <w:rPr>
          <w:rFonts w:ascii="Times New Roman" w:hAnsi="Times New Roman" w:cs="Times New Roman"/>
          <w:b/>
        </w:rPr>
        <w:t>Сфрагистика (3 ч)</w:t>
      </w:r>
    </w:p>
    <w:p w:rsidR="00EC310C" w:rsidRPr="00447BB5" w:rsidRDefault="00EC310C" w:rsidP="00EC310C">
      <w:pPr>
        <w:spacing w:after="0" w:line="240" w:lineRule="auto"/>
        <w:ind w:firstLine="709"/>
        <w:rPr>
          <w:rFonts w:ascii="Times New Roman" w:hAnsi="Times New Roman"/>
        </w:rPr>
      </w:pPr>
      <w:r w:rsidRPr="00447BB5">
        <w:rPr>
          <w:rFonts w:ascii="Times New Roman" w:hAnsi="Times New Roman"/>
        </w:rPr>
        <w:t xml:space="preserve">Печати древнерусского государства: княжеские печати, церковные печати </w:t>
      </w:r>
      <w:proofErr w:type="spellStart"/>
      <w:r w:rsidRPr="00447BB5">
        <w:rPr>
          <w:rFonts w:ascii="Times New Roman" w:hAnsi="Times New Roman"/>
        </w:rPr>
        <w:t>домонгольского</w:t>
      </w:r>
      <w:proofErr w:type="spellEnd"/>
      <w:r w:rsidRPr="00447BB5">
        <w:rPr>
          <w:rFonts w:ascii="Times New Roman" w:hAnsi="Times New Roman"/>
        </w:rPr>
        <w:t xml:space="preserve"> времени. Печати новгородской и псковской феодальных республик. Печати периода единого русского государства. Печати Российской империи. Печати частных лиц. Печати ХХ века.</w:t>
      </w:r>
    </w:p>
    <w:p w:rsidR="00EC310C" w:rsidRPr="00447BB5" w:rsidRDefault="00EC310C" w:rsidP="00EC310C">
      <w:pPr>
        <w:pStyle w:val="a6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</w:rPr>
      </w:pPr>
      <w:r w:rsidRPr="00447BB5">
        <w:rPr>
          <w:rFonts w:ascii="Times New Roman" w:hAnsi="Times New Roman" w:cs="Times New Roman"/>
          <w:b/>
        </w:rPr>
        <w:t>Историческая география (3ч)</w:t>
      </w:r>
    </w:p>
    <w:p w:rsidR="00EC310C" w:rsidRPr="00447BB5" w:rsidRDefault="00EC310C" w:rsidP="00EC310C">
      <w:pPr>
        <w:spacing w:after="0" w:line="240" w:lineRule="auto"/>
        <w:ind w:firstLine="709"/>
        <w:rPr>
          <w:rFonts w:ascii="Times New Roman" w:hAnsi="Times New Roman"/>
        </w:rPr>
      </w:pPr>
      <w:r w:rsidRPr="00447BB5">
        <w:rPr>
          <w:rFonts w:ascii="Times New Roman" w:hAnsi="Times New Roman"/>
        </w:rPr>
        <w:t>Методы изучения карт. Изучение карты города Ржева в разные века. Раритетные карты.</w:t>
      </w:r>
    </w:p>
    <w:p w:rsidR="00EC310C" w:rsidRPr="00447BB5" w:rsidRDefault="00EC310C" w:rsidP="00EC310C">
      <w:pPr>
        <w:pStyle w:val="a6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</w:rPr>
      </w:pPr>
      <w:r w:rsidRPr="00447BB5">
        <w:rPr>
          <w:rFonts w:ascii="Times New Roman" w:hAnsi="Times New Roman" w:cs="Times New Roman"/>
          <w:b/>
        </w:rPr>
        <w:t>Фалеристика (4ч)</w:t>
      </w:r>
    </w:p>
    <w:p w:rsidR="00EC310C" w:rsidRPr="00447BB5" w:rsidRDefault="00EC310C" w:rsidP="00EC310C">
      <w:pPr>
        <w:spacing w:after="0" w:line="240" w:lineRule="auto"/>
        <w:ind w:firstLine="709"/>
        <w:rPr>
          <w:rFonts w:ascii="Times New Roman" w:hAnsi="Times New Roman"/>
        </w:rPr>
      </w:pPr>
      <w:r w:rsidRPr="00447BB5">
        <w:rPr>
          <w:rFonts w:ascii="Times New Roman" w:hAnsi="Times New Roman"/>
        </w:rPr>
        <w:t>Медали, нагрудные знаки, значки. Методы изучения знаков и медалей. Награды Великой Отечественной войны. Награды новой России.</w:t>
      </w:r>
    </w:p>
    <w:p w:rsidR="00EC310C" w:rsidRPr="00447BB5" w:rsidRDefault="00EC310C" w:rsidP="00EC310C">
      <w:pPr>
        <w:pStyle w:val="a6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</w:rPr>
      </w:pPr>
      <w:r w:rsidRPr="00447BB5">
        <w:rPr>
          <w:rFonts w:ascii="Times New Roman" w:hAnsi="Times New Roman" w:cs="Times New Roman"/>
          <w:b/>
        </w:rPr>
        <w:t>Музееведение (3ч)</w:t>
      </w:r>
    </w:p>
    <w:p w:rsidR="00EC310C" w:rsidRPr="00447BB5" w:rsidRDefault="00EC310C" w:rsidP="00EC310C">
      <w:pPr>
        <w:spacing w:after="0" w:line="240" w:lineRule="auto"/>
        <w:ind w:firstLine="709"/>
        <w:rPr>
          <w:rFonts w:ascii="Times New Roman" w:hAnsi="Times New Roman"/>
        </w:rPr>
      </w:pPr>
      <w:r w:rsidRPr="00447BB5">
        <w:rPr>
          <w:rFonts w:ascii="Times New Roman" w:hAnsi="Times New Roman"/>
        </w:rPr>
        <w:t>Методы музееведения. История школьного музея. История городского музея.</w:t>
      </w:r>
    </w:p>
    <w:p w:rsidR="00EC310C" w:rsidRPr="00447BB5" w:rsidRDefault="00EC310C" w:rsidP="00EC310C">
      <w:pPr>
        <w:pStyle w:val="a6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b/>
        </w:rPr>
      </w:pPr>
      <w:proofErr w:type="spellStart"/>
      <w:r w:rsidRPr="00447BB5">
        <w:rPr>
          <w:rFonts w:ascii="Times New Roman" w:eastAsia="Calibri" w:hAnsi="Times New Roman" w:cs="Times New Roman"/>
          <w:b/>
        </w:rPr>
        <w:t>Геортология</w:t>
      </w:r>
      <w:proofErr w:type="spellEnd"/>
      <w:r w:rsidRPr="00447BB5">
        <w:rPr>
          <w:rFonts w:ascii="Times New Roman" w:eastAsia="Calibri" w:hAnsi="Times New Roman" w:cs="Times New Roman"/>
          <w:b/>
        </w:rPr>
        <w:t xml:space="preserve"> (6ч)</w:t>
      </w:r>
    </w:p>
    <w:p w:rsidR="00EC310C" w:rsidRPr="00447BB5" w:rsidRDefault="00EC310C" w:rsidP="00EC310C">
      <w:pPr>
        <w:spacing w:after="0" w:line="240" w:lineRule="auto"/>
        <w:ind w:firstLine="709"/>
        <w:rPr>
          <w:rFonts w:ascii="Times New Roman" w:hAnsi="Times New Roman"/>
        </w:rPr>
      </w:pPr>
      <w:r w:rsidRPr="00447BB5">
        <w:rPr>
          <w:rFonts w:ascii="Times New Roman" w:hAnsi="Times New Roman"/>
        </w:rPr>
        <w:t>История праздников. Структура праздника. Календарь праздников. История праздников на Руси. Старинные славянские праздники. Праздники разных стран. История праздников России. Международные праздники.</w:t>
      </w:r>
    </w:p>
    <w:p w:rsidR="00EC310C" w:rsidRPr="00953600" w:rsidRDefault="00EC310C" w:rsidP="00EC310C">
      <w:pPr>
        <w:pStyle w:val="a6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Обобщение (2</w:t>
      </w:r>
      <w:r w:rsidRPr="00447BB5">
        <w:rPr>
          <w:rFonts w:ascii="Times New Roman" w:eastAsia="Calibri" w:hAnsi="Times New Roman" w:cs="Times New Roman"/>
          <w:b/>
        </w:rPr>
        <w:t>ч)</w:t>
      </w:r>
    </w:p>
    <w:p w:rsidR="00953600" w:rsidRDefault="00953600" w:rsidP="00953600">
      <w:pPr>
        <w:pStyle w:val="a6"/>
        <w:spacing w:after="0" w:line="240" w:lineRule="auto"/>
        <w:rPr>
          <w:rFonts w:ascii="Times New Roman" w:eastAsia="Calibri" w:hAnsi="Times New Roman" w:cs="Times New Roman"/>
          <w:b/>
          <w:lang w:val="en-US"/>
        </w:rPr>
      </w:pPr>
    </w:p>
    <w:p w:rsidR="00953600" w:rsidRDefault="00953600" w:rsidP="00953600">
      <w:pPr>
        <w:pStyle w:val="a6"/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953600" w:rsidRDefault="00953600" w:rsidP="00953600">
      <w:pPr>
        <w:tabs>
          <w:tab w:val="left" w:pos="0"/>
        </w:tabs>
        <w:ind w:left="-567"/>
        <w:rPr>
          <w:sz w:val="24"/>
        </w:rPr>
      </w:pPr>
      <w:r w:rsidRPr="003E0D18">
        <w:rPr>
          <w:b/>
          <w:sz w:val="24"/>
        </w:rPr>
        <w:tab/>
      </w:r>
      <w:r w:rsidRPr="00953600">
        <w:rPr>
          <w:rFonts w:ascii="Times New Roman" w:hAnsi="Times New Roman"/>
          <w:b/>
          <w:sz w:val="24"/>
        </w:rPr>
        <w:t>Формы</w:t>
      </w:r>
      <w:r w:rsidRPr="00953600">
        <w:rPr>
          <w:rFonts w:ascii="Times New Roman" w:hAnsi="Times New Roman"/>
          <w:b/>
          <w:spacing w:val="-5"/>
          <w:sz w:val="24"/>
        </w:rPr>
        <w:t xml:space="preserve"> </w:t>
      </w:r>
      <w:r w:rsidRPr="00953600">
        <w:rPr>
          <w:rFonts w:ascii="Times New Roman" w:hAnsi="Times New Roman"/>
          <w:b/>
          <w:sz w:val="24"/>
        </w:rPr>
        <w:t>организации:</w:t>
      </w:r>
      <w:r w:rsidRPr="00953600">
        <w:rPr>
          <w:rFonts w:ascii="Times New Roman" w:hAnsi="Times New Roman"/>
          <w:b/>
          <w:spacing w:val="-7"/>
          <w:sz w:val="24"/>
        </w:rPr>
        <w:t xml:space="preserve"> </w:t>
      </w:r>
      <w:r w:rsidRPr="00953600">
        <w:rPr>
          <w:rFonts w:ascii="Times New Roman" w:hAnsi="Times New Roman"/>
          <w:sz w:val="24"/>
        </w:rPr>
        <w:t>индивидуальная,</w:t>
      </w:r>
      <w:r w:rsidRPr="00953600">
        <w:rPr>
          <w:rFonts w:ascii="Times New Roman" w:hAnsi="Times New Roman"/>
          <w:spacing w:val="-2"/>
          <w:sz w:val="24"/>
        </w:rPr>
        <w:t xml:space="preserve"> </w:t>
      </w:r>
      <w:r w:rsidRPr="00953600">
        <w:rPr>
          <w:rFonts w:ascii="Times New Roman" w:hAnsi="Times New Roman"/>
          <w:sz w:val="24"/>
        </w:rPr>
        <w:t>парная,</w:t>
      </w:r>
      <w:r w:rsidRPr="00953600">
        <w:rPr>
          <w:rFonts w:ascii="Times New Roman" w:hAnsi="Times New Roman"/>
          <w:spacing w:val="-4"/>
          <w:sz w:val="24"/>
        </w:rPr>
        <w:t xml:space="preserve"> </w:t>
      </w:r>
      <w:r w:rsidRPr="00953600">
        <w:rPr>
          <w:rFonts w:ascii="Times New Roman" w:hAnsi="Times New Roman"/>
          <w:sz w:val="24"/>
        </w:rPr>
        <w:t>групповая,</w:t>
      </w:r>
      <w:r w:rsidRPr="00953600">
        <w:rPr>
          <w:rFonts w:ascii="Times New Roman" w:hAnsi="Times New Roman"/>
          <w:spacing w:val="-3"/>
          <w:sz w:val="24"/>
        </w:rPr>
        <w:t xml:space="preserve"> </w:t>
      </w:r>
      <w:r w:rsidRPr="00953600">
        <w:rPr>
          <w:rFonts w:ascii="Times New Roman" w:hAnsi="Times New Roman"/>
          <w:sz w:val="24"/>
        </w:rPr>
        <w:t>коллективно-творческая.</w:t>
      </w:r>
    </w:p>
    <w:p w:rsidR="00953600" w:rsidRDefault="00953600" w:rsidP="00953600">
      <w:pPr>
        <w:pStyle w:val="a7"/>
        <w:tabs>
          <w:tab w:val="left" w:pos="0"/>
        </w:tabs>
        <w:spacing w:before="2"/>
        <w:ind w:left="-567"/>
        <w:rPr>
          <w:sz w:val="31"/>
        </w:rPr>
      </w:pPr>
    </w:p>
    <w:p w:rsidR="00953600" w:rsidRDefault="00953600" w:rsidP="00953600">
      <w:pPr>
        <w:pStyle w:val="a7"/>
        <w:tabs>
          <w:tab w:val="left" w:pos="0"/>
        </w:tabs>
        <w:spacing w:line="276" w:lineRule="auto"/>
        <w:ind w:left="-567"/>
      </w:pPr>
      <w:r w:rsidRPr="003E0D18">
        <w:rPr>
          <w:b/>
        </w:rPr>
        <w:tab/>
      </w:r>
      <w:r>
        <w:rPr>
          <w:b/>
        </w:rPr>
        <w:t>Виды</w:t>
      </w:r>
      <w:r>
        <w:rPr>
          <w:b/>
          <w:spacing w:val="7"/>
        </w:rPr>
        <w:t xml:space="preserve"> </w:t>
      </w:r>
      <w:r>
        <w:rPr>
          <w:b/>
        </w:rPr>
        <w:t>деятельности:</w:t>
      </w:r>
      <w:r>
        <w:rPr>
          <w:b/>
          <w:spacing w:val="9"/>
        </w:rPr>
        <w:t xml:space="preserve"> </w:t>
      </w:r>
      <w:r>
        <w:t>Заочная</w:t>
      </w:r>
      <w:r>
        <w:rPr>
          <w:spacing w:val="8"/>
        </w:rPr>
        <w:t xml:space="preserve"> </w:t>
      </w:r>
      <w:r>
        <w:t>экскурсия,</w:t>
      </w:r>
      <w:r>
        <w:rPr>
          <w:spacing w:val="7"/>
        </w:rPr>
        <w:t xml:space="preserve"> </w:t>
      </w:r>
      <w:r>
        <w:t>виртуальная</w:t>
      </w:r>
      <w:r>
        <w:rPr>
          <w:spacing w:val="12"/>
        </w:rPr>
        <w:t xml:space="preserve"> </w:t>
      </w:r>
      <w:r>
        <w:t>экскурсия,</w:t>
      </w:r>
      <w:r>
        <w:rPr>
          <w:spacing w:val="7"/>
        </w:rPr>
        <w:t xml:space="preserve"> </w:t>
      </w:r>
      <w:r>
        <w:t>проектная</w:t>
      </w:r>
      <w:r>
        <w:rPr>
          <w:spacing w:val="8"/>
        </w:rPr>
        <w:t xml:space="preserve"> </w:t>
      </w:r>
      <w:r>
        <w:t>работа,</w:t>
      </w:r>
      <w:r>
        <w:rPr>
          <w:spacing w:val="7"/>
        </w:rPr>
        <w:t xml:space="preserve"> </w:t>
      </w:r>
      <w:r>
        <w:rPr>
          <w:spacing w:val="10"/>
        </w:rPr>
        <w:t xml:space="preserve"> </w:t>
      </w:r>
      <w:r>
        <w:t>презентации,</w:t>
      </w:r>
      <w:r>
        <w:rPr>
          <w:spacing w:val="6"/>
        </w:rPr>
        <w:t xml:space="preserve"> </w:t>
      </w:r>
      <w:r>
        <w:t>круглый</w:t>
      </w:r>
      <w:r>
        <w:rPr>
          <w:spacing w:val="8"/>
        </w:rPr>
        <w:t xml:space="preserve"> </w:t>
      </w:r>
      <w:r>
        <w:t>стол,</w:t>
      </w:r>
      <w:r>
        <w:rPr>
          <w:spacing w:val="-57"/>
        </w:rPr>
        <w:t xml:space="preserve"> </w:t>
      </w:r>
      <w:r>
        <w:t>викторины,</w:t>
      </w:r>
      <w:r>
        <w:rPr>
          <w:spacing w:val="-1"/>
        </w:rPr>
        <w:t xml:space="preserve"> </w:t>
      </w:r>
      <w:r>
        <w:t xml:space="preserve">составление опорных конспектов в виде плана и схемы, </w:t>
      </w:r>
      <w:r>
        <w:rPr>
          <w:spacing w:val="-1"/>
        </w:rPr>
        <w:t xml:space="preserve"> </w:t>
      </w:r>
      <w:r>
        <w:t>виртуальная музей.</w:t>
      </w:r>
    </w:p>
    <w:p w:rsidR="005F34E2" w:rsidRDefault="005F34E2" w:rsidP="005F34E2">
      <w:pPr>
        <w:pStyle w:val="a6"/>
        <w:spacing w:after="0" w:line="240" w:lineRule="auto"/>
        <w:ind w:left="709"/>
        <w:rPr>
          <w:rFonts w:ascii="Times New Roman" w:eastAsia="Calibri" w:hAnsi="Times New Roman" w:cs="Times New Roman"/>
          <w:b/>
        </w:rPr>
      </w:pPr>
    </w:p>
    <w:p w:rsidR="005F34E2" w:rsidRPr="006C11E5" w:rsidRDefault="005F34E2" w:rsidP="005F34E2">
      <w:pPr>
        <w:pStyle w:val="a6"/>
        <w:spacing w:after="0" w:line="240" w:lineRule="auto"/>
        <w:ind w:left="709"/>
        <w:rPr>
          <w:rFonts w:ascii="Times New Roman" w:eastAsia="Calibri" w:hAnsi="Times New Roman" w:cs="Times New Roman"/>
          <w:b/>
        </w:rPr>
      </w:pPr>
    </w:p>
    <w:p w:rsidR="005F34E2" w:rsidRDefault="005F34E2" w:rsidP="005F34E2">
      <w:pPr>
        <w:pStyle w:val="Heading1"/>
        <w:tabs>
          <w:tab w:val="left" w:pos="0"/>
          <w:tab w:val="left" w:pos="1985"/>
          <w:tab w:val="left" w:pos="4962"/>
          <w:tab w:val="left" w:pos="6379"/>
        </w:tabs>
        <w:ind w:left="1080" w:right="850"/>
      </w:pPr>
      <w:r>
        <w:t xml:space="preserve">                              </w:t>
      </w:r>
      <w:proofErr w:type="spellStart"/>
      <w:r>
        <w:t>Каленарно-тематическое</w:t>
      </w:r>
      <w:proofErr w:type="spellEnd"/>
      <w:r>
        <w:rPr>
          <w:spacing w:val="-4"/>
        </w:rPr>
        <w:t xml:space="preserve"> </w:t>
      </w:r>
      <w:r>
        <w:t>планирование</w:t>
      </w:r>
    </w:p>
    <w:p w:rsidR="005F34E2" w:rsidRDefault="005F34E2" w:rsidP="005F34E2">
      <w:pPr>
        <w:pStyle w:val="a7"/>
        <w:spacing w:before="1"/>
        <w:ind w:left="1080"/>
        <w:rPr>
          <w:b/>
          <w:sz w:val="28"/>
        </w:rPr>
      </w:pPr>
    </w:p>
    <w:tbl>
      <w:tblPr>
        <w:tblStyle w:val="TableNormal"/>
        <w:tblW w:w="1016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394"/>
        <w:gridCol w:w="1701"/>
        <w:gridCol w:w="1701"/>
        <w:gridCol w:w="1656"/>
      </w:tblGrid>
      <w:tr w:rsidR="005F34E2" w:rsidTr="00DB2F23">
        <w:trPr>
          <w:trHeight w:val="2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pStyle w:val="TableParagraph"/>
              <w:ind w:left="0" w:right="1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pStyle w:val="TableParagraph"/>
              <w:ind w:left="1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F34E2" w:rsidRPr="00945985" w:rsidRDefault="005F34E2" w:rsidP="00DB2F23">
            <w:pPr>
              <w:pStyle w:val="TableParagraph"/>
              <w:spacing w:line="276" w:lineRule="exact"/>
              <w:ind w:left="141" w:right="14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Количество  часов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34E2" w:rsidRPr="00945985" w:rsidRDefault="005F34E2" w:rsidP="00DB2F23">
            <w:pPr>
              <w:pStyle w:val="TableParagraph"/>
              <w:tabs>
                <w:tab w:val="left" w:pos="3118"/>
                <w:tab w:val="left" w:pos="3969"/>
              </w:tabs>
              <w:ind w:right="66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Дата проведения</w:t>
            </w:r>
          </w:p>
        </w:tc>
      </w:tr>
      <w:tr w:rsidR="005F34E2" w:rsidTr="00DB2F23">
        <w:trPr>
          <w:trHeight w:val="25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pStyle w:val="TableParagraph"/>
              <w:ind w:left="0" w:right="184"/>
              <w:jc w:val="right"/>
              <w:rPr>
                <w:b/>
                <w:sz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pStyle w:val="TableParagraph"/>
              <w:ind w:left="1232"/>
              <w:rPr>
                <w:b/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pStyle w:val="TableParagraph"/>
              <w:spacing w:line="276" w:lineRule="exact"/>
              <w:ind w:left="142" w:right="416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Pr="00945985" w:rsidRDefault="005F34E2" w:rsidP="00DB2F23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по плану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945985" w:rsidRDefault="005F34E2" w:rsidP="00DB2F23">
            <w:pPr>
              <w:pStyle w:val="TableParagraph"/>
              <w:tabs>
                <w:tab w:val="left" w:pos="3969"/>
              </w:tabs>
              <w:ind w:left="141" w:right="9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фактически</w:t>
            </w:r>
          </w:p>
        </w:tc>
      </w:tr>
      <w:tr w:rsidR="005F34E2" w:rsidTr="00DB2F23">
        <w:trPr>
          <w:trHeight w:val="3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825E3" w:rsidRDefault="008825E3" w:rsidP="00DB2F2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Славянские алфавиты. Графика письма; орудия письма; украшение рукописей.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945985" w:rsidRDefault="005F34E2" w:rsidP="00DB2F23">
            <w:pPr>
              <w:pStyle w:val="TableParagraph"/>
              <w:ind w:left="1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Pr="00BE5307" w:rsidRDefault="005F34E2" w:rsidP="00DB2F23">
            <w:pPr>
              <w:pStyle w:val="TableParagraph"/>
              <w:spacing w:line="276" w:lineRule="exact"/>
              <w:ind w:left="109"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8825E3" w:rsidRDefault="005F34E2" w:rsidP="00DB2F23">
            <w:pPr>
              <w:pStyle w:val="TableParagraph"/>
              <w:spacing w:line="276" w:lineRule="exact"/>
              <w:ind w:left="109" w:right="188"/>
              <w:rPr>
                <w:sz w:val="24"/>
                <w:lang w:val="ru-RU"/>
              </w:rPr>
            </w:pPr>
          </w:p>
        </w:tc>
      </w:tr>
      <w:tr w:rsidR="005F34E2" w:rsidTr="00DB2F23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825E3" w:rsidRDefault="005F34E2" w:rsidP="00DB2F23">
            <w:pPr>
              <w:pStyle w:val="TableParagraph"/>
              <w:spacing w:line="255" w:lineRule="exact"/>
              <w:ind w:left="0" w:right="245"/>
              <w:jc w:val="right"/>
              <w:rPr>
                <w:sz w:val="24"/>
                <w:lang w:val="ru-RU"/>
              </w:rPr>
            </w:pPr>
            <w:r w:rsidRPr="008825E3">
              <w:rPr>
                <w:sz w:val="24"/>
                <w:lang w:val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825E3" w:rsidRDefault="008825E3" w:rsidP="00DB2F23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Миниатюра; </w:t>
            </w:r>
            <w:r w:rsidR="00516715">
              <w:rPr>
                <w:sz w:val="24"/>
                <w:lang w:val="ru-RU"/>
              </w:rPr>
              <w:t>тайнопись, вязь.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825E3" w:rsidRDefault="005F34E2" w:rsidP="00DB2F23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Pr="008825E3" w:rsidRDefault="005F34E2" w:rsidP="00DB2F23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8825E3" w:rsidRDefault="005F34E2" w:rsidP="00DB2F23">
            <w:pPr>
              <w:pStyle w:val="TableParagraph"/>
              <w:spacing w:line="255" w:lineRule="exact"/>
              <w:ind w:left="109"/>
              <w:rPr>
                <w:sz w:val="24"/>
                <w:lang w:val="ru-RU"/>
              </w:rPr>
            </w:pPr>
          </w:p>
        </w:tc>
      </w:tr>
      <w:tr w:rsidR="005F34E2" w:rsidTr="00DB2F23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825E3" w:rsidRDefault="005F34E2" w:rsidP="00DB2F23">
            <w:pPr>
              <w:pStyle w:val="TableParagraph"/>
              <w:ind w:left="0" w:right="245"/>
              <w:jc w:val="right"/>
              <w:rPr>
                <w:sz w:val="24"/>
                <w:lang w:val="ru-RU"/>
              </w:rPr>
            </w:pPr>
            <w:r w:rsidRPr="008825E3">
              <w:rPr>
                <w:sz w:val="24"/>
                <w:lang w:val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DE045D" w:rsidRDefault="00DE045D" w:rsidP="00DB2F23">
            <w:pPr>
              <w:pStyle w:val="TableParagraph"/>
              <w:spacing w:line="276" w:lineRule="exact"/>
              <w:ind w:right="86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Признаки письменных памятников Русского государства  </w:t>
            </w:r>
            <w:r>
              <w:rPr>
                <w:sz w:val="24"/>
              </w:rPr>
              <w:t>XV</w:t>
            </w:r>
            <w:r w:rsidRPr="00DE045D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XVII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825E3" w:rsidRDefault="005F34E2" w:rsidP="00DB2F23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Pr="008825E3" w:rsidRDefault="005F34E2" w:rsidP="00DB2F23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8825E3" w:rsidRDefault="005F34E2" w:rsidP="00DB2F23">
            <w:pPr>
              <w:pStyle w:val="TableParagraph"/>
              <w:ind w:left="109"/>
              <w:rPr>
                <w:sz w:val="24"/>
                <w:lang w:val="ru-RU"/>
              </w:rPr>
            </w:pPr>
          </w:p>
        </w:tc>
      </w:tr>
      <w:tr w:rsidR="005F34E2" w:rsidTr="00DB2F23">
        <w:trPr>
          <w:trHeight w:val="3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825E3" w:rsidRDefault="005F34E2" w:rsidP="00DB2F23">
            <w:pPr>
              <w:pStyle w:val="TableParagraph"/>
              <w:ind w:left="0" w:right="245"/>
              <w:jc w:val="right"/>
              <w:rPr>
                <w:sz w:val="24"/>
                <w:lang w:val="ru-RU"/>
              </w:rPr>
            </w:pPr>
            <w:r w:rsidRPr="008825E3">
              <w:rPr>
                <w:sz w:val="24"/>
                <w:lang w:val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DE045D" w:rsidRDefault="00DE045D" w:rsidP="00DB2F2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Признаки рукописей </w:t>
            </w:r>
            <w:r>
              <w:rPr>
                <w:sz w:val="24"/>
              </w:rPr>
              <w:t>XVIII</w:t>
            </w:r>
            <w:r w:rsidRPr="00DE045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 </w:t>
            </w:r>
            <w:r>
              <w:rPr>
                <w:sz w:val="24"/>
              </w:rPr>
              <w:t>XIX</w:t>
            </w:r>
            <w:r w:rsidRPr="00DE045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веков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825E3" w:rsidRDefault="005F34E2" w:rsidP="00DB2F23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Pr="008825E3" w:rsidRDefault="005F34E2" w:rsidP="00DB2F23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8825E3" w:rsidRDefault="005F34E2" w:rsidP="00DB2F23">
            <w:pPr>
              <w:pStyle w:val="TableParagraph"/>
              <w:spacing w:line="276" w:lineRule="exact"/>
              <w:ind w:left="109" w:right="188"/>
              <w:rPr>
                <w:sz w:val="24"/>
                <w:lang w:val="ru-RU"/>
              </w:rPr>
            </w:pPr>
          </w:p>
        </w:tc>
      </w:tr>
      <w:tr w:rsidR="005F34E2" w:rsidTr="00DB2F23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825E3" w:rsidRDefault="005F34E2" w:rsidP="00DB2F23">
            <w:pPr>
              <w:pStyle w:val="TableParagraph"/>
              <w:spacing w:before="1" w:line="257" w:lineRule="exact"/>
              <w:ind w:left="0" w:right="245"/>
              <w:jc w:val="right"/>
              <w:rPr>
                <w:sz w:val="24"/>
                <w:lang w:val="ru-RU"/>
              </w:rPr>
            </w:pPr>
            <w:r w:rsidRPr="008825E3">
              <w:rPr>
                <w:sz w:val="24"/>
                <w:lang w:val="ru-RU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825E3" w:rsidRDefault="00DE045D" w:rsidP="00DB2F23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Палеография </w:t>
            </w:r>
            <w:proofErr w:type="gramStart"/>
            <w:r>
              <w:rPr>
                <w:sz w:val="24"/>
                <w:lang w:val="ru-RU"/>
              </w:rPr>
              <w:t>в</w:t>
            </w:r>
            <w:proofErr w:type="gramEnd"/>
            <w:r>
              <w:rPr>
                <w:sz w:val="24"/>
                <w:lang w:val="ru-RU"/>
              </w:rPr>
              <w:t xml:space="preserve"> 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825E3" w:rsidRDefault="005F34E2" w:rsidP="00DB2F23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Pr="008825E3" w:rsidRDefault="005F34E2" w:rsidP="00DB2F23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8825E3" w:rsidRDefault="005F34E2" w:rsidP="00DB2F23">
            <w:pPr>
              <w:pStyle w:val="TableParagraph"/>
              <w:spacing w:before="1" w:line="257" w:lineRule="exact"/>
              <w:ind w:left="109"/>
              <w:rPr>
                <w:sz w:val="24"/>
                <w:lang w:val="ru-RU"/>
              </w:rPr>
            </w:pPr>
          </w:p>
        </w:tc>
      </w:tr>
      <w:tr w:rsidR="005F34E2" w:rsidTr="00DB2F23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825E3" w:rsidRDefault="005F34E2" w:rsidP="00DB2F23">
            <w:pPr>
              <w:pStyle w:val="TableParagraph"/>
              <w:spacing w:line="256" w:lineRule="exact"/>
              <w:ind w:left="0" w:right="245"/>
              <w:jc w:val="right"/>
              <w:rPr>
                <w:sz w:val="24"/>
                <w:lang w:val="ru-RU"/>
              </w:rPr>
            </w:pPr>
            <w:r w:rsidRPr="008825E3">
              <w:rPr>
                <w:sz w:val="24"/>
                <w:lang w:val="ru-RU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825E3" w:rsidRDefault="00DE045D" w:rsidP="00DB2F23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Роль нумизматики в историческом исследовании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825E3" w:rsidRDefault="005F34E2" w:rsidP="00DB2F23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Default="005F34E2" w:rsidP="00DB2F23">
            <w:pPr>
              <w:jc w:val="center"/>
            </w:pPr>
            <w:r>
              <w:rPr>
                <w:sz w:val="24"/>
                <w:lang w:val="ru-RU"/>
              </w:rPr>
              <w:t>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BE5307" w:rsidRDefault="005F34E2" w:rsidP="00DB2F23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5F34E2" w:rsidTr="00DB2F23">
        <w:trPr>
          <w:trHeight w:val="3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DE045D" w:rsidRDefault="00DE045D" w:rsidP="00DB2F2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Монеты </w:t>
            </w:r>
            <w:r w:rsidR="008E43B4">
              <w:rPr>
                <w:sz w:val="24"/>
                <w:lang w:val="ru-RU"/>
              </w:rPr>
              <w:t>и денежное обращение древнерусского государства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Default="005F34E2" w:rsidP="00DB2F23">
            <w:pPr>
              <w:jc w:val="center"/>
            </w:pPr>
            <w:r>
              <w:rPr>
                <w:sz w:val="24"/>
                <w:lang w:val="ru-RU"/>
              </w:rPr>
              <w:t>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BE5307" w:rsidRDefault="005F34E2" w:rsidP="00DB2F23">
            <w:pPr>
              <w:pStyle w:val="TableParagraph"/>
              <w:ind w:left="109"/>
              <w:rPr>
                <w:sz w:val="24"/>
              </w:rPr>
            </w:pPr>
          </w:p>
        </w:tc>
      </w:tr>
      <w:tr w:rsidR="005F34E2" w:rsidTr="00DB2F23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BE5307" w:rsidRDefault="008E43B4" w:rsidP="00DB2F23">
            <w:pPr>
              <w:pStyle w:val="TableParagraph"/>
              <w:spacing w:line="276" w:lineRule="exact"/>
              <w:ind w:right="1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Возникновение русской денежно-весовой системы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Default="005F34E2" w:rsidP="00DB2F23">
            <w:pPr>
              <w:jc w:val="center"/>
            </w:pPr>
            <w:r>
              <w:rPr>
                <w:sz w:val="24"/>
                <w:lang w:val="ru-RU"/>
              </w:rPr>
              <w:t>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BE5307" w:rsidRDefault="005F34E2" w:rsidP="00DB2F23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5F34E2" w:rsidTr="00DB2F23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pStyle w:val="TableParagraph"/>
              <w:spacing w:line="274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E43B4" w:rsidRDefault="008E43B4" w:rsidP="00DB2F23">
            <w:pPr>
              <w:pStyle w:val="TableParagraph"/>
              <w:spacing w:line="276" w:lineRule="exact"/>
              <w:ind w:right="7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Византийские монеты. Восточные монеты. Западноевропейские монеты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E43B4" w:rsidRDefault="005F34E2" w:rsidP="00DB2F23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Pr="008E43B4" w:rsidRDefault="005F34E2" w:rsidP="00DB2F23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8E43B4" w:rsidRDefault="005F34E2" w:rsidP="00DB2F23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</w:p>
        </w:tc>
      </w:tr>
      <w:tr w:rsidR="005F34E2" w:rsidTr="00DB2F23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E43B4" w:rsidRDefault="005F34E2" w:rsidP="00DB2F23">
            <w:pPr>
              <w:pStyle w:val="TableParagraph"/>
              <w:spacing w:line="274" w:lineRule="exact"/>
              <w:ind w:left="0" w:right="185"/>
              <w:jc w:val="right"/>
              <w:rPr>
                <w:sz w:val="24"/>
                <w:lang w:val="ru-RU"/>
              </w:rPr>
            </w:pPr>
            <w:r w:rsidRPr="008E43B4">
              <w:rPr>
                <w:sz w:val="24"/>
                <w:lang w:val="ru-RU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BE5307" w:rsidRDefault="008E43B4" w:rsidP="00DB2F23">
            <w:pPr>
              <w:pStyle w:val="TableParagraph"/>
              <w:spacing w:line="276" w:lineRule="exact"/>
              <w:ind w:right="2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Роль геральдики в работе над историческим источником.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E43B4" w:rsidRDefault="005F34E2" w:rsidP="00DB2F23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Pr="008E43B4" w:rsidRDefault="005F34E2" w:rsidP="00DB2F23">
            <w:pPr>
              <w:jc w:val="center"/>
              <w:rPr>
                <w:lang w:val="ru-RU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8E43B4" w:rsidRDefault="005F34E2" w:rsidP="00DB2F23">
            <w:pPr>
              <w:pStyle w:val="TableParagraph"/>
              <w:spacing w:line="276" w:lineRule="exact"/>
              <w:ind w:left="109" w:right="188"/>
              <w:rPr>
                <w:sz w:val="24"/>
                <w:lang w:val="ru-RU"/>
              </w:rPr>
            </w:pPr>
          </w:p>
        </w:tc>
      </w:tr>
      <w:tr w:rsidR="005F34E2" w:rsidTr="00DB2F23">
        <w:trPr>
          <w:trHeight w:val="6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E43B4" w:rsidRDefault="005F34E2" w:rsidP="00DB2F23">
            <w:pPr>
              <w:pStyle w:val="TableParagraph"/>
              <w:spacing w:line="240" w:lineRule="auto"/>
              <w:ind w:left="0" w:right="185"/>
              <w:jc w:val="right"/>
              <w:rPr>
                <w:sz w:val="24"/>
                <w:lang w:val="ru-RU"/>
              </w:rPr>
            </w:pPr>
            <w:r w:rsidRPr="008E43B4">
              <w:rPr>
                <w:sz w:val="24"/>
                <w:lang w:val="ru-RU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E43B4" w:rsidRDefault="008E43B4" w:rsidP="00DB2F23">
            <w:pPr>
              <w:pStyle w:val="TableParagraph"/>
              <w:spacing w:line="240" w:lineRule="auto"/>
              <w:ind w:right="3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Развитие геральдики в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E43B4" w:rsidRDefault="005F34E2" w:rsidP="00DB2F23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Pr="008E43B4" w:rsidRDefault="005F34E2" w:rsidP="00DB2F23">
            <w:pPr>
              <w:jc w:val="center"/>
              <w:rPr>
                <w:lang w:val="ru-RU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1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8E43B4" w:rsidRDefault="005F34E2" w:rsidP="00DB2F23">
            <w:pPr>
              <w:pStyle w:val="TableParagraph"/>
              <w:spacing w:line="254" w:lineRule="exact"/>
              <w:ind w:left="109"/>
              <w:rPr>
                <w:sz w:val="24"/>
                <w:lang w:val="ru-RU"/>
              </w:rPr>
            </w:pPr>
          </w:p>
        </w:tc>
      </w:tr>
      <w:tr w:rsidR="005F34E2" w:rsidTr="00DB2F23">
        <w:trPr>
          <w:trHeight w:val="5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E43B4" w:rsidRDefault="005F34E2" w:rsidP="00DB2F23">
            <w:pPr>
              <w:pStyle w:val="TableParagraph"/>
              <w:spacing w:before="1" w:line="240" w:lineRule="auto"/>
              <w:ind w:left="0" w:right="185"/>
              <w:jc w:val="right"/>
              <w:rPr>
                <w:sz w:val="24"/>
                <w:lang w:val="ru-RU"/>
              </w:rPr>
            </w:pPr>
            <w:r w:rsidRPr="008E43B4">
              <w:rPr>
                <w:sz w:val="24"/>
                <w:lang w:val="ru-RU"/>
              </w:rPr>
              <w:t>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E43B4" w:rsidRDefault="008E43B4" w:rsidP="00DB2F23">
            <w:pPr>
              <w:pStyle w:val="TableParagraph"/>
              <w:spacing w:before="1"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Государственные гербы России в </w:t>
            </w:r>
            <w:r>
              <w:rPr>
                <w:sz w:val="24"/>
              </w:rPr>
              <w:t>XX</w:t>
            </w:r>
            <w:r w:rsidRPr="008E43B4"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в</w:t>
            </w:r>
            <w:proofErr w:type="gram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E43B4" w:rsidRDefault="005F34E2" w:rsidP="00DB2F23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Pr="008E43B4" w:rsidRDefault="005F34E2" w:rsidP="00DB2F23">
            <w:pPr>
              <w:jc w:val="center"/>
              <w:rPr>
                <w:lang w:val="ru-RU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8E43B4" w:rsidRDefault="005F34E2" w:rsidP="00DB2F23">
            <w:pPr>
              <w:pStyle w:val="TableParagraph"/>
              <w:spacing w:line="270" w:lineRule="exact"/>
              <w:ind w:left="109" w:right="692"/>
              <w:rPr>
                <w:sz w:val="24"/>
                <w:lang w:val="ru-RU"/>
              </w:rPr>
            </w:pPr>
          </w:p>
        </w:tc>
      </w:tr>
      <w:tr w:rsidR="005F34E2" w:rsidTr="00DB2F23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E43B4" w:rsidRDefault="005F34E2" w:rsidP="00DB2F23">
            <w:pPr>
              <w:pStyle w:val="TableParagraph"/>
              <w:ind w:left="0" w:right="185"/>
              <w:jc w:val="right"/>
              <w:rPr>
                <w:sz w:val="24"/>
                <w:lang w:val="ru-RU"/>
              </w:rPr>
            </w:pPr>
            <w:r w:rsidRPr="008E43B4">
              <w:rPr>
                <w:sz w:val="24"/>
                <w:lang w:val="ru-RU"/>
              </w:rPr>
              <w:t>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E43B4" w:rsidRDefault="008E43B4" w:rsidP="00DB2F2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Городские и областные гербы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E43B4" w:rsidRDefault="005F34E2" w:rsidP="00DB2F23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Pr="008E43B4" w:rsidRDefault="005F34E2" w:rsidP="00DB2F23">
            <w:pPr>
              <w:jc w:val="center"/>
              <w:rPr>
                <w:lang w:val="ru-RU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8E43B4" w:rsidRDefault="005F34E2" w:rsidP="00DB2F23">
            <w:pPr>
              <w:pStyle w:val="TableParagraph"/>
              <w:spacing w:line="276" w:lineRule="exact"/>
              <w:ind w:left="109" w:right="188"/>
              <w:rPr>
                <w:sz w:val="24"/>
                <w:lang w:val="ru-RU"/>
              </w:rPr>
            </w:pPr>
          </w:p>
        </w:tc>
      </w:tr>
      <w:tr w:rsidR="005F34E2" w:rsidTr="00DB2F23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E43B4" w:rsidRDefault="005F34E2" w:rsidP="00DB2F23">
            <w:pPr>
              <w:pStyle w:val="TableParagraph"/>
              <w:ind w:left="0" w:right="185"/>
              <w:jc w:val="right"/>
              <w:rPr>
                <w:sz w:val="24"/>
                <w:lang w:val="ru-RU"/>
              </w:rPr>
            </w:pPr>
            <w:r w:rsidRPr="008E43B4">
              <w:rPr>
                <w:sz w:val="24"/>
                <w:lang w:val="ru-RU"/>
              </w:rPr>
              <w:t>14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8E43B4" w:rsidRDefault="00334AB7" w:rsidP="00DB2F2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Печати древнерусского государства. Княжеские печати.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334AB7" w:rsidRDefault="005F34E2" w:rsidP="00DB2F23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Pr="00334AB7" w:rsidRDefault="005F34E2" w:rsidP="00DB2F23">
            <w:pPr>
              <w:jc w:val="center"/>
              <w:rPr>
                <w:lang w:val="ru-RU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334AB7" w:rsidRDefault="005F34E2" w:rsidP="00DB2F23">
            <w:pPr>
              <w:pStyle w:val="TableParagraph"/>
              <w:spacing w:line="276" w:lineRule="exact"/>
              <w:ind w:left="109" w:right="188"/>
              <w:rPr>
                <w:sz w:val="24"/>
                <w:lang w:val="ru-RU"/>
              </w:rPr>
            </w:pPr>
          </w:p>
        </w:tc>
      </w:tr>
      <w:tr w:rsidR="005F34E2" w:rsidTr="00DB2F23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334AB7" w:rsidRDefault="005F34E2" w:rsidP="00DB2F23">
            <w:pPr>
              <w:pStyle w:val="TableParagraph"/>
              <w:spacing w:line="256" w:lineRule="exact"/>
              <w:ind w:left="154" w:right="166"/>
              <w:jc w:val="center"/>
              <w:rPr>
                <w:sz w:val="24"/>
                <w:lang w:val="ru-RU"/>
              </w:rPr>
            </w:pPr>
            <w:r w:rsidRPr="00334AB7">
              <w:rPr>
                <w:sz w:val="24"/>
                <w:lang w:val="ru-RU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334AB7" w:rsidRDefault="00334AB7" w:rsidP="00DB2F23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Печати Российской империи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334AB7" w:rsidRDefault="005F34E2" w:rsidP="00DB2F23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Pr="00334AB7" w:rsidRDefault="005F34E2" w:rsidP="00DB2F23">
            <w:pPr>
              <w:jc w:val="center"/>
              <w:rPr>
                <w:lang w:val="ru-RU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334AB7" w:rsidRDefault="005F34E2" w:rsidP="00DB2F23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</w:p>
        </w:tc>
      </w:tr>
      <w:tr w:rsidR="005F34E2" w:rsidTr="00DB2F23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334AB7" w:rsidRDefault="005F34E2" w:rsidP="00DB2F23">
            <w:pPr>
              <w:pStyle w:val="TableParagraph"/>
              <w:ind w:left="154" w:right="166"/>
              <w:jc w:val="center"/>
              <w:rPr>
                <w:sz w:val="24"/>
                <w:lang w:val="ru-RU"/>
              </w:rPr>
            </w:pPr>
            <w:r w:rsidRPr="00334AB7">
              <w:rPr>
                <w:sz w:val="24"/>
                <w:lang w:val="ru-RU"/>
              </w:rPr>
              <w:t>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106CA1" w:rsidRDefault="00106CA1" w:rsidP="00DB2F23">
            <w:pPr>
              <w:pStyle w:val="TableParagraph"/>
              <w:spacing w:line="276" w:lineRule="exact"/>
              <w:ind w:right="1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Печати </w:t>
            </w:r>
            <w:r>
              <w:rPr>
                <w:sz w:val="24"/>
              </w:rPr>
              <w:t xml:space="preserve">XX </w:t>
            </w:r>
            <w:r>
              <w:rPr>
                <w:sz w:val="24"/>
                <w:lang w:val="ru-RU"/>
              </w:rPr>
              <w:t>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334AB7" w:rsidRDefault="005F34E2" w:rsidP="00DB2F23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Pr="00334AB7" w:rsidRDefault="005F34E2" w:rsidP="00DB2F23">
            <w:pPr>
              <w:jc w:val="center"/>
              <w:rPr>
                <w:lang w:val="ru-RU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334AB7" w:rsidRDefault="005F34E2" w:rsidP="00DB2F23">
            <w:pPr>
              <w:pStyle w:val="TableParagraph"/>
              <w:spacing w:line="257" w:lineRule="exact"/>
              <w:ind w:left="109"/>
              <w:rPr>
                <w:sz w:val="24"/>
                <w:lang w:val="ru-RU"/>
              </w:rPr>
            </w:pPr>
          </w:p>
        </w:tc>
      </w:tr>
      <w:tr w:rsidR="005F34E2" w:rsidTr="00DB2F23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334AB7" w:rsidRDefault="005F34E2" w:rsidP="00DB2F23">
            <w:pPr>
              <w:pStyle w:val="TableParagraph"/>
              <w:ind w:left="154" w:right="166"/>
              <w:jc w:val="center"/>
              <w:rPr>
                <w:sz w:val="24"/>
                <w:lang w:val="ru-RU"/>
              </w:rPr>
            </w:pPr>
            <w:r w:rsidRPr="00334AB7">
              <w:rPr>
                <w:sz w:val="24"/>
                <w:lang w:val="ru-RU"/>
              </w:rPr>
              <w:t>17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334AB7" w:rsidRDefault="00106CA1" w:rsidP="00DB2F2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Историческая 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334AB7" w:rsidRDefault="005F34E2" w:rsidP="00DB2F23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Pr="00334AB7" w:rsidRDefault="005F34E2" w:rsidP="00DB2F23">
            <w:pPr>
              <w:jc w:val="center"/>
              <w:rPr>
                <w:lang w:val="ru-RU"/>
              </w:rPr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334AB7" w:rsidRDefault="005F34E2" w:rsidP="00DB2F23">
            <w:pPr>
              <w:pStyle w:val="TableParagraph"/>
              <w:spacing w:line="276" w:lineRule="exact"/>
              <w:ind w:left="109" w:right="633"/>
              <w:rPr>
                <w:sz w:val="24"/>
                <w:lang w:val="ru-RU"/>
              </w:rPr>
            </w:pPr>
          </w:p>
        </w:tc>
      </w:tr>
      <w:tr w:rsidR="005F34E2" w:rsidTr="00DB2F23">
        <w:trPr>
          <w:trHeight w:val="4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334AB7" w:rsidRDefault="005F34E2" w:rsidP="00DB2F23">
            <w:pPr>
              <w:pStyle w:val="TableParagraph"/>
              <w:ind w:left="154" w:right="166"/>
              <w:jc w:val="center"/>
              <w:rPr>
                <w:sz w:val="24"/>
                <w:lang w:val="ru-RU"/>
              </w:rPr>
            </w:pPr>
            <w:r w:rsidRPr="00334AB7">
              <w:rPr>
                <w:sz w:val="24"/>
                <w:lang w:val="ru-RU"/>
              </w:rPr>
              <w:t>18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334AB7" w:rsidRDefault="00106CA1" w:rsidP="00DB2F2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Изучение карты города Казани в разные 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334AB7" w:rsidRDefault="005F34E2" w:rsidP="00DB2F23">
            <w:pPr>
              <w:jc w:val="center"/>
              <w:rPr>
                <w:lang w:val="ru-RU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Default="005F34E2" w:rsidP="00DB2F23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BE5307" w:rsidRDefault="005F34E2" w:rsidP="00DB2F23">
            <w:pPr>
              <w:pStyle w:val="TableParagraph"/>
              <w:spacing w:line="276" w:lineRule="exact"/>
              <w:ind w:left="109" w:right="226"/>
              <w:rPr>
                <w:sz w:val="24"/>
              </w:rPr>
            </w:pPr>
          </w:p>
        </w:tc>
      </w:tr>
      <w:tr w:rsidR="005F34E2" w:rsidTr="00DB2F23">
        <w:trPr>
          <w:trHeight w:val="4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106CA1" w:rsidRDefault="00106CA1" w:rsidP="00DB2F23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Раритетные карты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Default="005F34E2" w:rsidP="00DB2F23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BE5307" w:rsidRDefault="005F34E2" w:rsidP="00DB2F23">
            <w:pPr>
              <w:pStyle w:val="TableParagraph"/>
              <w:spacing w:line="276" w:lineRule="exact"/>
              <w:ind w:left="109" w:right="838"/>
              <w:jc w:val="both"/>
              <w:rPr>
                <w:sz w:val="24"/>
              </w:rPr>
            </w:pPr>
          </w:p>
        </w:tc>
      </w:tr>
      <w:tr w:rsidR="005F34E2" w:rsidTr="00DB2F23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106CA1" w:rsidRDefault="00106CA1" w:rsidP="00DB2F23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Медали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Default="005F34E2" w:rsidP="00DB2F23">
            <w:pPr>
              <w:jc w:val="center"/>
            </w:pPr>
            <w:r>
              <w:rPr>
                <w:sz w:val="24"/>
                <w:lang w:val="ru-RU"/>
              </w:rPr>
              <w:t>20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BE5307" w:rsidRDefault="005F34E2" w:rsidP="00DB2F23">
            <w:pPr>
              <w:pStyle w:val="TableParagraph"/>
              <w:spacing w:line="270" w:lineRule="exact"/>
              <w:ind w:left="109" w:right="188"/>
              <w:rPr>
                <w:sz w:val="24"/>
              </w:rPr>
            </w:pPr>
          </w:p>
        </w:tc>
      </w:tr>
      <w:tr w:rsidR="005F34E2" w:rsidTr="00DB2F23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pStyle w:val="TableParagraph"/>
              <w:spacing w:line="256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106CA1" w:rsidRDefault="00106CA1" w:rsidP="00106CA1">
            <w:pPr>
              <w:pStyle w:val="TableParagraph"/>
              <w:spacing w:line="256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Нагрудные значки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Default="005F34E2" w:rsidP="00DB2F23">
            <w:pPr>
              <w:jc w:val="center"/>
            </w:pP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BE5307" w:rsidRDefault="005F34E2" w:rsidP="00DB2F23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5F34E2" w:rsidTr="00DB2F23">
        <w:trPr>
          <w:trHeight w:val="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106CA1" w:rsidRDefault="00106CA1" w:rsidP="00DB2F23">
            <w:pPr>
              <w:pStyle w:val="TableParagraph"/>
              <w:spacing w:line="276" w:lineRule="exact"/>
              <w:ind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Награды Великой Отечественной Войны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Default="005F34E2" w:rsidP="00DB2F23">
            <w:pPr>
              <w:jc w:val="center"/>
            </w:pPr>
            <w:r>
              <w:rPr>
                <w:sz w:val="24"/>
                <w:lang w:val="ru-RU"/>
              </w:rPr>
              <w:t>22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BE5307" w:rsidRDefault="005F34E2" w:rsidP="00DB2F23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5F34E2" w:rsidTr="00DB2F23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106CA1" w:rsidRDefault="00106CA1" w:rsidP="00DB2F2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Награды новой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Default="005F34E2" w:rsidP="00DB2F23">
            <w:pPr>
              <w:jc w:val="center"/>
            </w:pPr>
            <w:r>
              <w:rPr>
                <w:sz w:val="24"/>
                <w:lang w:val="ru-RU"/>
              </w:rPr>
              <w:t>23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BE5307" w:rsidRDefault="005F34E2" w:rsidP="00DB2F23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5F34E2" w:rsidTr="00DB2F23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106CA1" w:rsidRDefault="00106CA1" w:rsidP="00DB2F23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Музееведение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Default="005F34E2" w:rsidP="00DB2F23">
            <w:pPr>
              <w:jc w:val="center"/>
            </w:pPr>
            <w:r>
              <w:rPr>
                <w:sz w:val="24"/>
                <w:lang w:val="ru-RU"/>
              </w:rPr>
              <w:t>24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BE5307" w:rsidRDefault="005F34E2" w:rsidP="00DB2F23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5F34E2" w:rsidTr="00DB2F23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106CA1" w:rsidRDefault="00106CA1" w:rsidP="00DB2F23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Первые музеи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Default="005F34E2" w:rsidP="00DB2F23">
            <w:pPr>
              <w:jc w:val="center"/>
            </w:pPr>
            <w:r>
              <w:rPr>
                <w:sz w:val="24"/>
                <w:lang w:val="ru-RU"/>
              </w:rPr>
              <w:t>25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BE5307" w:rsidRDefault="005F34E2" w:rsidP="00DB2F23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</w:tc>
      </w:tr>
      <w:tr w:rsidR="005F34E2" w:rsidTr="00DB2F23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BE5307" w:rsidRDefault="00106CA1" w:rsidP="00DB2F23">
            <w:pPr>
              <w:pStyle w:val="TableParagraph"/>
              <w:spacing w:line="270" w:lineRule="exact"/>
              <w:ind w:right="4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История городского музея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Default="005F34E2" w:rsidP="00DB2F23">
            <w:pPr>
              <w:jc w:val="center"/>
            </w:pPr>
            <w:r>
              <w:rPr>
                <w:sz w:val="24"/>
                <w:lang w:val="ru-RU"/>
              </w:rPr>
              <w:t>26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Default="005F34E2" w:rsidP="00DB2F23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5F34E2" w:rsidTr="00DB2F23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Pr="00106CA1" w:rsidRDefault="00106CA1" w:rsidP="00DB2F23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Что такое </w:t>
            </w:r>
            <w:proofErr w:type="spellStart"/>
            <w:r>
              <w:rPr>
                <w:sz w:val="24"/>
                <w:lang w:val="ru-RU"/>
              </w:rPr>
              <w:t>геортология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4E2" w:rsidRDefault="005F34E2" w:rsidP="00DB2F23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34E2" w:rsidRDefault="005F34E2" w:rsidP="00DB2F23">
            <w:pPr>
              <w:jc w:val="center"/>
            </w:pPr>
            <w:r>
              <w:rPr>
                <w:sz w:val="24"/>
                <w:lang w:val="ru-RU"/>
              </w:rPr>
              <w:t>27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34E2" w:rsidRPr="00BE5307" w:rsidRDefault="005F34E2" w:rsidP="00DB2F23">
            <w:pPr>
              <w:pStyle w:val="TableParagraph"/>
              <w:ind w:left="109"/>
              <w:rPr>
                <w:sz w:val="24"/>
              </w:rPr>
            </w:pPr>
          </w:p>
        </w:tc>
      </w:tr>
      <w:tr w:rsidR="00144E45" w:rsidTr="00DB2F23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45" w:rsidRPr="00144E45" w:rsidRDefault="00144E45" w:rsidP="00DB2F23">
            <w:pPr>
              <w:pStyle w:val="TableParagraph"/>
              <w:ind w:left="154" w:right="16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45" w:rsidRPr="00106CA1" w:rsidRDefault="00106CA1" w:rsidP="00DB2F23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История праздников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45" w:rsidRPr="00144E45" w:rsidRDefault="00144E45" w:rsidP="00DB2F2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E45" w:rsidRPr="00144E45" w:rsidRDefault="00144E45" w:rsidP="00DB2F2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E45" w:rsidRPr="00BE5307" w:rsidRDefault="00144E45" w:rsidP="00DB2F23">
            <w:pPr>
              <w:pStyle w:val="TableParagraph"/>
              <w:ind w:left="109"/>
              <w:rPr>
                <w:sz w:val="24"/>
              </w:rPr>
            </w:pPr>
          </w:p>
        </w:tc>
      </w:tr>
      <w:tr w:rsidR="00144E45" w:rsidTr="00DB2F23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45" w:rsidRPr="00144E45" w:rsidRDefault="00144E45" w:rsidP="00DB2F23">
            <w:pPr>
              <w:pStyle w:val="TableParagraph"/>
              <w:ind w:left="154" w:right="16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45" w:rsidRPr="00106CA1" w:rsidRDefault="00106CA1" w:rsidP="00DB2F23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Календарь праздников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45" w:rsidRPr="00144E45" w:rsidRDefault="00144E45" w:rsidP="00DB2F2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E45" w:rsidRPr="00144E45" w:rsidRDefault="00144E45" w:rsidP="00DB2F2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E45" w:rsidRPr="00BE5307" w:rsidRDefault="00144E45" w:rsidP="00DB2F23">
            <w:pPr>
              <w:pStyle w:val="TableParagraph"/>
              <w:ind w:left="109"/>
              <w:rPr>
                <w:sz w:val="24"/>
              </w:rPr>
            </w:pPr>
          </w:p>
        </w:tc>
      </w:tr>
      <w:tr w:rsidR="00144E45" w:rsidTr="00DB2F23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45" w:rsidRPr="00144E45" w:rsidRDefault="00144E45" w:rsidP="00DB2F23">
            <w:pPr>
              <w:pStyle w:val="TableParagraph"/>
              <w:ind w:left="154" w:right="16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45" w:rsidRPr="00106CA1" w:rsidRDefault="00106CA1" w:rsidP="00DB2F23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История праздников на Руси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45" w:rsidRPr="00144E45" w:rsidRDefault="00144E45" w:rsidP="00DB2F2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E45" w:rsidRPr="00144E45" w:rsidRDefault="00144E45" w:rsidP="00DB2F2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E45" w:rsidRPr="00BE5307" w:rsidRDefault="00144E45" w:rsidP="00DB2F23">
            <w:pPr>
              <w:pStyle w:val="TableParagraph"/>
              <w:ind w:left="109"/>
              <w:rPr>
                <w:sz w:val="24"/>
              </w:rPr>
            </w:pPr>
          </w:p>
        </w:tc>
      </w:tr>
      <w:tr w:rsidR="00144E45" w:rsidTr="00DB2F23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45" w:rsidRPr="00144E45" w:rsidRDefault="00144E45" w:rsidP="00DB2F23">
            <w:pPr>
              <w:pStyle w:val="TableParagraph"/>
              <w:ind w:left="154" w:right="16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45" w:rsidRPr="00106CA1" w:rsidRDefault="00106CA1" w:rsidP="00DB2F23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Праздники разных стран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45" w:rsidRPr="00144E45" w:rsidRDefault="00144E45" w:rsidP="00DB2F2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E45" w:rsidRPr="00144E45" w:rsidRDefault="00144E45" w:rsidP="00DB2F2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E45" w:rsidRPr="00BE5307" w:rsidRDefault="00144E45" w:rsidP="00DB2F23">
            <w:pPr>
              <w:pStyle w:val="TableParagraph"/>
              <w:ind w:left="109"/>
              <w:rPr>
                <w:sz w:val="24"/>
              </w:rPr>
            </w:pPr>
          </w:p>
        </w:tc>
      </w:tr>
      <w:tr w:rsidR="00144E45" w:rsidTr="00DB2F23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45" w:rsidRPr="00144E45" w:rsidRDefault="00144E45" w:rsidP="00DB2F23">
            <w:pPr>
              <w:pStyle w:val="TableParagraph"/>
              <w:ind w:left="154" w:right="16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45" w:rsidRPr="00106CA1" w:rsidRDefault="00106CA1" w:rsidP="00DB2F23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История праздников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45" w:rsidRPr="00144E45" w:rsidRDefault="00144E45" w:rsidP="00DB2F2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E45" w:rsidRPr="00144E45" w:rsidRDefault="00144E45" w:rsidP="00DB2F2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E45" w:rsidRPr="00BE5307" w:rsidRDefault="00144E45" w:rsidP="00DB2F23">
            <w:pPr>
              <w:pStyle w:val="TableParagraph"/>
              <w:ind w:left="109"/>
              <w:rPr>
                <w:sz w:val="24"/>
              </w:rPr>
            </w:pPr>
          </w:p>
        </w:tc>
      </w:tr>
      <w:tr w:rsidR="00144E45" w:rsidTr="00DB2F23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45" w:rsidRPr="00144E45" w:rsidRDefault="00144E45" w:rsidP="00DB2F23">
            <w:pPr>
              <w:pStyle w:val="TableParagraph"/>
              <w:ind w:left="154" w:right="16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33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45" w:rsidRPr="00106CA1" w:rsidRDefault="003C1EAD" w:rsidP="003C1EAD">
            <w:pPr>
              <w:pStyle w:val="TableParagraph"/>
              <w:spacing w:line="257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История праздников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45" w:rsidRPr="00144E45" w:rsidRDefault="00144E45" w:rsidP="00DB2F2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E45" w:rsidRPr="00144E45" w:rsidRDefault="00144E45" w:rsidP="00DB2F2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E45" w:rsidRPr="00BE5307" w:rsidRDefault="00144E45" w:rsidP="00DB2F23">
            <w:pPr>
              <w:pStyle w:val="TableParagraph"/>
              <w:ind w:left="109"/>
              <w:rPr>
                <w:sz w:val="24"/>
              </w:rPr>
            </w:pPr>
          </w:p>
        </w:tc>
      </w:tr>
      <w:tr w:rsidR="00144E45" w:rsidTr="00DB2F23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45" w:rsidRPr="00144E45" w:rsidRDefault="00144E45" w:rsidP="00DB2F23">
            <w:pPr>
              <w:pStyle w:val="TableParagraph"/>
              <w:ind w:left="154" w:right="16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45" w:rsidRPr="00106CA1" w:rsidRDefault="00106CA1" w:rsidP="00DB2F23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Обобщение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4E45" w:rsidRPr="00144E45" w:rsidRDefault="00144E45" w:rsidP="00DB2F2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E45" w:rsidRPr="00144E45" w:rsidRDefault="00144E45" w:rsidP="00DB2F2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E45" w:rsidRPr="00BE5307" w:rsidRDefault="00144E45" w:rsidP="00DB2F23">
            <w:pPr>
              <w:pStyle w:val="TableParagraph"/>
              <w:ind w:left="109"/>
              <w:rPr>
                <w:sz w:val="24"/>
              </w:rPr>
            </w:pPr>
          </w:p>
        </w:tc>
      </w:tr>
      <w:tr w:rsidR="003C1EAD" w:rsidTr="00DB2F23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EAD" w:rsidRPr="003C1EAD" w:rsidRDefault="003C1EAD" w:rsidP="00DB2F23">
            <w:pPr>
              <w:pStyle w:val="TableParagraph"/>
              <w:ind w:left="154" w:right="16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EAD" w:rsidRPr="003C1EAD" w:rsidRDefault="003C1EAD" w:rsidP="00DB2F23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Обобщение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EAD" w:rsidRPr="002652A4" w:rsidRDefault="002652A4" w:rsidP="00DB2F2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1EAD" w:rsidRPr="002652A4" w:rsidRDefault="002652A4" w:rsidP="00DB2F2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1EAD" w:rsidRPr="00BE5307" w:rsidRDefault="003C1EAD" w:rsidP="00DB2F23">
            <w:pPr>
              <w:pStyle w:val="TableParagraph"/>
              <w:ind w:left="109"/>
              <w:rPr>
                <w:sz w:val="24"/>
              </w:rPr>
            </w:pPr>
          </w:p>
        </w:tc>
      </w:tr>
    </w:tbl>
    <w:p w:rsidR="00EC310C" w:rsidRDefault="00EC310C" w:rsidP="00D35646">
      <w:pPr>
        <w:jc w:val="center"/>
        <w:rPr>
          <w:rFonts w:ascii="Times New Roman" w:hAnsi="Times New Roman"/>
          <w:sz w:val="24"/>
          <w:szCs w:val="28"/>
        </w:rPr>
      </w:pPr>
    </w:p>
    <w:p w:rsidR="005F34E2" w:rsidRPr="00D35646" w:rsidRDefault="005F34E2" w:rsidP="00D35646">
      <w:pPr>
        <w:jc w:val="center"/>
        <w:rPr>
          <w:rFonts w:ascii="Times New Roman" w:hAnsi="Times New Roman"/>
          <w:sz w:val="24"/>
          <w:szCs w:val="28"/>
        </w:rPr>
      </w:pPr>
    </w:p>
    <w:sectPr w:rsidR="005F34E2" w:rsidRPr="00D35646" w:rsidSect="006D496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F5BBA"/>
    <w:multiLevelType w:val="hybridMultilevel"/>
    <w:tmpl w:val="570E3106"/>
    <w:lvl w:ilvl="0" w:tplc="80EA0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4969"/>
    <w:rsid w:val="000B1273"/>
    <w:rsid w:val="000B4DF5"/>
    <w:rsid w:val="00106CA1"/>
    <w:rsid w:val="00144E45"/>
    <w:rsid w:val="00211BD9"/>
    <w:rsid w:val="0023537E"/>
    <w:rsid w:val="00262034"/>
    <w:rsid w:val="002652A4"/>
    <w:rsid w:val="00275A82"/>
    <w:rsid w:val="002E7530"/>
    <w:rsid w:val="00300459"/>
    <w:rsid w:val="00334AB7"/>
    <w:rsid w:val="00396C32"/>
    <w:rsid w:val="003C1EAD"/>
    <w:rsid w:val="003E0D18"/>
    <w:rsid w:val="00423BED"/>
    <w:rsid w:val="00426ED7"/>
    <w:rsid w:val="004714AA"/>
    <w:rsid w:val="0047765A"/>
    <w:rsid w:val="004870A5"/>
    <w:rsid w:val="004F2C74"/>
    <w:rsid w:val="00516715"/>
    <w:rsid w:val="00535BD3"/>
    <w:rsid w:val="005C6F0D"/>
    <w:rsid w:val="005F34E2"/>
    <w:rsid w:val="006548CB"/>
    <w:rsid w:val="0066095E"/>
    <w:rsid w:val="006A15D5"/>
    <w:rsid w:val="006C6C60"/>
    <w:rsid w:val="006D4969"/>
    <w:rsid w:val="006F6AA1"/>
    <w:rsid w:val="00731F63"/>
    <w:rsid w:val="0073308A"/>
    <w:rsid w:val="008825E3"/>
    <w:rsid w:val="008D0D56"/>
    <w:rsid w:val="008E43B4"/>
    <w:rsid w:val="009062E4"/>
    <w:rsid w:val="00937AF2"/>
    <w:rsid w:val="00953600"/>
    <w:rsid w:val="00960F01"/>
    <w:rsid w:val="0097253B"/>
    <w:rsid w:val="0099425C"/>
    <w:rsid w:val="009E594F"/>
    <w:rsid w:val="009F4B33"/>
    <w:rsid w:val="00A4611E"/>
    <w:rsid w:val="00A52E0F"/>
    <w:rsid w:val="00A927FE"/>
    <w:rsid w:val="00AC72B9"/>
    <w:rsid w:val="00AF2CC7"/>
    <w:rsid w:val="00B1136A"/>
    <w:rsid w:val="00B13B0D"/>
    <w:rsid w:val="00BB4626"/>
    <w:rsid w:val="00C11561"/>
    <w:rsid w:val="00CF0880"/>
    <w:rsid w:val="00D35646"/>
    <w:rsid w:val="00DE045D"/>
    <w:rsid w:val="00E05730"/>
    <w:rsid w:val="00E057FA"/>
    <w:rsid w:val="00E574E7"/>
    <w:rsid w:val="00EC310C"/>
    <w:rsid w:val="00EE31BA"/>
    <w:rsid w:val="00F05B48"/>
    <w:rsid w:val="00F55B8C"/>
    <w:rsid w:val="00F57559"/>
    <w:rsid w:val="00F66BA1"/>
    <w:rsid w:val="00F83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F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D4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6D4969"/>
    <w:rPr>
      <w:sz w:val="22"/>
      <w:szCs w:val="22"/>
      <w:lang w:eastAsia="en-US"/>
    </w:rPr>
  </w:style>
  <w:style w:type="table" w:styleId="a5">
    <w:name w:val="Table Grid"/>
    <w:basedOn w:val="a1"/>
    <w:locked/>
    <w:rsid w:val="002620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C310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Body Text"/>
    <w:basedOn w:val="a"/>
    <w:link w:val="a8"/>
    <w:uiPriority w:val="1"/>
    <w:unhideWhenUsed/>
    <w:qFormat/>
    <w:rsid w:val="005F34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5F34E2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5F34E2"/>
    <w:pPr>
      <w:widowControl w:val="0"/>
      <w:autoSpaceDE w:val="0"/>
      <w:autoSpaceDN w:val="0"/>
      <w:spacing w:before="90" w:after="0" w:line="240" w:lineRule="auto"/>
      <w:ind w:left="1181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F34E2"/>
    <w:pPr>
      <w:widowControl w:val="0"/>
      <w:autoSpaceDE w:val="0"/>
      <w:autoSpaceDN w:val="0"/>
      <w:spacing w:after="0" w:line="275" w:lineRule="exact"/>
      <w:ind w:left="107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qFormat/>
    <w:rsid w:val="005F34E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E0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D1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6</cp:revision>
  <cp:lastPrinted>2021-10-22T13:52:00Z</cp:lastPrinted>
  <dcterms:created xsi:type="dcterms:W3CDTF">2021-10-29T04:17:00Z</dcterms:created>
  <dcterms:modified xsi:type="dcterms:W3CDTF">2021-10-29T04:40:00Z</dcterms:modified>
</cp:coreProperties>
</file>